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24F" w:rsidRDefault="005C324F" w:rsidP="008736F4">
      <w:pPr>
        <w:adjustRightInd w:val="0"/>
        <w:spacing w:beforeLines="100" w:before="312" w:afterLines="100" w:after="312" w:line="360" w:lineRule="auto"/>
        <w:contextualSpacing/>
        <w:jc w:val="center"/>
        <w:rPr>
          <w:rFonts w:ascii="宋体" w:hAnsi="宋体" w:hint="eastAsia"/>
          <w:b/>
          <w:szCs w:val="21"/>
        </w:rPr>
      </w:pPr>
      <w:r w:rsidRPr="005C324F">
        <w:rPr>
          <w:rFonts w:ascii="宋体" w:hAnsi="宋体" w:hint="eastAsia"/>
          <w:b/>
          <w:szCs w:val="21"/>
        </w:rPr>
        <w:t>南京财经大学红山学院</w:t>
      </w:r>
      <w:r w:rsidR="008736F4" w:rsidRPr="008736F4">
        <w:rPr>
          <w:rFonts w:ascii="宋体" w:hAnsi="宋体" w:hint="eastAsia"/>
          <w:b/>
          <w:szCs w:val="21"/>
        </w:rPr>
        <w:t>燃煤蒸汽锅</w:t>
      </w:r>
      <w:bookmarkStart w:id="0" w:name="_GoBack"/>
      <w:bookmarkEnd w:id="0"/>
      <w:r w:rsidR="008736F4" w:rsidRPr="008736F4">
        <w:rPr>
          <w:rFonts w:ascii="宋体" w:hAnsi="宋体" w:hint="eastAsia"/>
          <w:b/>
          <w:szCs w:val="21"/>
        </w:rPr>
        <w:t>炉燃料更换炉膛改造及暑期年检保养</w:t>
      </w:r>
      <w:r w:rsidR="008736F4" w:rsidRPr="00A44878">
        <w:rPr>
          <w:rFonts w:ascii="宋体" w:hAnsi="宋体" w:hint="eastAsia"/>
          <w:b/>
          <w:szCs w:val="21"/>
        </w:rPr>
        <w:t>项目</w:t>
      </w:r>
    </w:p>
    <w:p w:rsidR="008736F4" w:rsidRPr="008736F4" w:rsidRDefault="008736F4" w:rsidP="008736F4">
      <w:pPr>
        <w:adjustRightInd w:val="0"/>
        <w:spacing w:beforeLines="100" w:before="312" w:afterLines="100" w:after="312" w:line="360" w:lineRule="auto"/>
        <w:contextualSpacing/>
        <w:jc w:val="center"/>
        <w:rPr>
          <w:rFonts w:ascii="宋体" w:hAnsi="宋体"/>
          <w:b/>
          <w:szCs w:val="21"/>
        </w:rPr>
      </w:pPr>
      <w:r w:rsidRPr="00A44878">
        <w:rPr>
          <w:rFonts w:ascii="宋体" w:hAnsi="宋体" w:hint="eastAsia"/>
          <w:b/>
          <w:szCs w:val="21"/>
        </w:rPr>
        <w:t>询价文件</w:t>
      </w:r>
    </w:p>
    <w:p w:rsidR="008736F4" w:rsidRPr="002A7B0A" w:rsidRDefault="008736F4" w:rsidP="00956CE0">
      <w:pPr>
        <w:adjustRightInd w:val="0"/>
        <w:spacing w:line="480" w:lineRule="exact"/>
        <w:ind w:firstLineChars="200" w:firstLine="420"/>
        <w:contextualSpacing/>
        <w:rPr>
          <w:rFonts w:ascii="宋体" w:hAnsi="宋体"/>
          <w:szCs w:val="21"/>
        </w:rPr>
      </w:pPr>
      <w:r>
        <w:rPr>
          <w:rFonts w:ascii="宋体" w:hAnsi="宋体" w:hint="eastAsia"/>
          <w:szCs w:val="21"/>
        </w:rPr>
        <w:t>我院燃煤蒸汽锅炉燃料更换炉膛改造及暑期年检保养</w:t>
      </w:r>
      <w:r w:rsidRPr="008736F4">
        <w:rPr>
          <w:rFonts w:ascii="宋体" w:hAnsi="宋体" w:hint="eastAsia"/>
          <w:szCs w:val="21"/>
        </w:rPr>
        <w:t>项目</w:t>
      </w:r>
      <w:r w:rsidRPr="00D15CA0">
        <w:rPr>
          <w:rFonts w:ascii="宋体" w:hAnsi="宋体" w:hint="eastAsia"/>
          <w:szCs w:val="21"/>
        </w:rPr>
        <w:t>（</w:t>
      </w:r>
      <w:r w:rsidRPr="00A44878">
        <w:rPr>
          <w:rFonts w:ascii="宋体" w:hAnsi="宋体" w:hint="eastAsia"/>
          <w:szCs w:val="21"/>
        </w:rPr>
        <w:t>项目编号：</w:t>
      </w:r>
      <w:r w:rsidRPr="008736F4">
        <w:rPr>
          <w:rFonts w:ascii="宋体" w:hAnsi="宋体" w:hint="eastAsia"/>
          <w:szCs w:val="21"/>
        </w:rPr>
        <w:t>NCHX20180720-工程02</w:t>
      </w:r>
      <w:r w:rsidRPr="00D15CA0">
        <w:rPr>
          <w:rFonts w:ascii="宋体" w:hAnsi="宋体" w:hint="eastAsia"/>
          <w:szCs w:val="21"/>
        </w:rPr>
        <w:t>）</w:t>
      </w:r>
      <w:r>
        <w:rPr>
          <w:rFonts w:ascii="宋体" w:hAnsi="宋体" w:hint="eastAsia"/>
          <w:szCs w:val="21"/>
        </w:rPr>
        <w:t>通过</w:t>
      </w:r>
      <w:r>
        <w:rPr>
          <w:rFonts w:ascii="宋体" w:hAnsi="宋体"/>
          <w:szCs w:val="21"/>
        </w:rPr>
        <w:t>询价方式</w:t>
      </w:r>
      <w:r>
        <w:rPr>
          <w:rFonts w:ascii="宋体" w:hAnsi="宋体" w:hint="eastAsia"/>
          <w:szCs w:val="21"/>
        </w:rPr>
        <w:t>采购</w:t>
      </w:r>
      <w:r w:rsidRPr="00D15CA0">
        <w:rPr>
          <w:rFonts w:ascii="宋体" w:hAnsi="宋体" w:hint="eastAsia"/>
          <w:szCs w:val="21"/>
        </w:rPr>
        <w:t>，欢迎符合资质要求的单位参与报价。</w:t>
      </w:r>
      <w:r w:rsidRPr="00A44878">
        <w:rPr>
          <w:rFonts w:ascii="宋体" w:hAnsi="宋体" w:hint="eastAsia"/>
          <w:szCs w:val="21"/>
        </w:rPr>
        <w:t>本次询价采购由</w:t>
      </w:r>
      <w:r>
        <w:rPr>
          <w:rFonts w:ascii="宋体" w:hAnsi="宋体" w:hint="eastAsia"/>
          <w:szCs w:val="21"/>
        </w:rPr>
        <w:t>学院招投标</w:t>
      </w:r>
      <w:r>
        <w:rPr>
          <w:rFonts w:ascii="宋体" w:hAnsi="宋体"/>
          <w:szCs w:val="21"/>
        </w:rPr>
        <w:t>工作小组</w:t>
      </w:r>
      <w:r w:rsidRPr="00A44878">
        <w:rPr>
          <w:rFonts w:ascii="宋体" w:hAnsi="宋体" w:hint="eastAsia"/>
          <w:szCs w:val="21"/>
        </w:rPr>
        <w:t>统一组织，</w:t>
      </w:r>
      <w:r>
        <w:rPr>
          <w:rFonts w:ascii="宋体" w:hAnsi="宋体" w:hint="eastAsia"/>
          <w:szCs w:val="21"/>
        </w:rPr>
        <w:t>并按照</w:t>
      </w:r>
      <w:r w:rsidRPr="00A44878">
        <w:rPr>
          <w:rFonts w:ascii="宋体" w:hAnsi="宋体" w:hint="eastAsia"/>
          <w:szCs w:val="21"/>
        </w:rPr>
        <w:t>《</w:t>
      </w:r>
      <w:r w:rsidRPr="008736F4">
        <w:rPr>
          <w:rFonts w:ascii="宋体" w:hAnsi="宋体" w:hint="eastAsia"/>
          <w:szCs w:val="21"/>
        </w:rPr>
        <w:t>南京财经大学红山学院招投标管理办法（试行）</w:t>
      </w:r>
      <w:r w:rsidRPr="00A44878">
        <w:rPr>
          <w:rFonts w:ascii="宋体" w:hAnsi="宋体" w:hint="eastAsia"/>
          <w:szCs w:val="21"/>
        </w:rPr>
        <w:t>》有关规定开展工作，请各参与单位积极配合，认真阅读本询价文件，精心做好相应工作。现将有关事项告知如下：</w:t>
      </w:r>
    </w:p>
    <w:p w:rsidR="008736F4" w:rsidRPr="00A44878" w:rsidRDefault="008736F4" w:rsidP="00956CE0">
      <w:pPr>
        <w:adjustRightInd w:val="0"/>
        <w:spacing w:line="480" w:lineRule="exact"/>
        <w:ind w:firstLineChars="200" w:firstLine="422"/>
        <w:contextualSpacing/>
        <w:rPr>
          <w:rFonts w:ascii="宋体" w:hAnsi="宋体"/>
          <w:szCs w:val="21"/>
        </w:rPr>
      </w:pPr>
      <w:r w:rsidRPr="00A44878">
        <w:rPr>
          <w:rFonts w:ascii="宋体" w:hAnsi="宋体" w:hint="eastAsia"/>
          <w:b/>
          <w:szCs w:val="21"/>
        </w:rPr>
        <w:t>一、</w:t>
      </w:r>
      <w:r w:rsidR="006A0FE8">
        <w:rPr>
          <w:rFonts w:ascii="宋体" w:hAnsi="宋体" w:hint="eastAsia"/>
          <w:b/>
          <w:szCs w:val="21"/>
        </w:rPr>
        <w:t>承办</w:t>
      </w:r>
      <w:r w:rsidRPr="00A44878">
        <w:rPr>
          <w:rFonts w:ascii="宋体" w:hAnsi="宋体" w:hint="eastAsia"/>
          <w:b/>
          <w:szCs w:val="21"/>
        </w:rPr>
        <w:t>部门：</w:t>
      </w:r>
      <w:r>
        <w:rPr>
          <w:rFonts w:ascii="宋体" w:hAnsi="宋体" w:hint="eastAsia"/>
          <w:szCs w:val="21"/>
        </w:rPr>
        <w:t>南京财经大学红山学院后勤管理处</w:t>
      </w:r>
      <w:r w:rsidRPr="00A44878">
        <w:rPr>
          <w:rFonts w:ascii="宋体" w:hAnsi="宋体" w:hint="eastAsia"/>
          <w:szCs w:val="21"/>
        </w:rPr>
        <w:t>。</w:t>
      </w:r>
    </w:p>
    <w:p w:rsidR="008736F4" w:rsidRDefault="008736F4" w:rsidP="00956CE0">
      <w:pPr>
        <w:adjustRightInd w:val="0"/>
        <w:spacing w:line="480" w:lineRule="exact"/>
        <w:ind w:firstLineChars="200" w:firstLine="422"/>
        <w:contextualSpacing/>
        <w:rPr>
          <w:rFonts w:ascii="宋体" w:hAnsi="宋体"/>
          <w:b/>
          <w:szCs w:val="21"/>
        </w:rPr>
      </w:pPr>
      <w:r w:rsidRPr="00A44878">
        <w:rPr>
          <w:rFonts w:ascii="宋体" w:hAnsi="宋体" w:hint="eastAsia"/>
          <w:b/>
          <w:szCs w:val="21"/>
        </w:rPr>
        <w:t>二、项目描述：</w:t>
      </w:r>
    </w:p>
    <w:p w:rsidR="006E4D84" w:rsidRDefault="006E4D84" w:rsidP="00956CE0">
      <w:pPr>
        <w:adjustRightInd w:val="0"/>
        <w:spacing w:line="480" w:lineRule="exact"/>
        <w:ind w:firstLineChars="200" w:firstLine="420"/>
        <w:contextualSpacing/>
        <w:rPr>
          <w:rFonts w:ascii="宋体" w:hAnsi="宋体"/>
          <w:szCs w:val="21"/>
        </w:rPr>
      </w:pPr>
      <w:r>
        <w:rPr>
          <w:rFonts w:ascii="宋体" w:hAnsi="宋体" w:hint="eastAsia"/>
          <w:szCs w:val="21"/>
        </w:rPr>
        <w:t>我院</w:t>
      </w:r>
      <w:r>
        <w:rPr>
          <w:rFonts w:ascii="宋体" w:hAnsi="宋体"/>
          <w:szCs w:val="21"/>
        </w:rPr>
        <w:t>对现有</w:t>
      </w:r>
      <w:r>
        <w:rPr>
          <w:rFonts w:ascii="宋体" w:hAnsi="宋体" w:hint="eastAsia"/>
          <w:szCs w:val="21"/>
        </w:rPr>
        <w:t>4吨</w:t>
      </w:r>
      <w:r>
        <w:rPr>
          <w:rFonts w:ascii="宋体" w:hAnsi="宋体"/>
          <w:szCs w:val="21"/>
        </w:rPr>
        <w:t>燃煤</w:t>
      </w:r>
      <w:r>
        <w:rPr>
          <w:rFonts w:ascii="宋体" w:hAnsi="宋体" w:hint="eastAsia"/>
          <w:szCs w:val="21"/>
        </w:rPr>
        <w:t>蒸汽</w:t>
      </w:r>
      <w:r>
        <w:rPr>
          <w:rFonts w:ascii="宋体" w:hAnsi="宋体"/>
          <w:szCs w:val="21"/>
        </w:rPr>
        <w:t>锅炉进行燃料更换炉膛</w:t>
      </w:r>
      <w:r>
        <w:rPr>
          <w:rFonts w:ascii="宋体" w:hAnsi="宋体" w:hint="eastAsia"/>
          <w:szCs w:val="21"/>
        </w:rPr>
        <w:t>改造和</w:t>
      </w:r>
      <w:r>
        <w:rPr>
          <w:rFonts w:ascii="宋体" w:hAnsi="宋体"/>
          <w:szCs w:val="21"/>
        </w:rPr>
        <w:t>暑期年检保养，具体要求如下：</w:t>
      </w:r>
    </w:p>
    <w:p w:rsidR="008736F4" w:rsidRPr="008736F4" w:rsidRDefault="008736F4" w:rsidP="00956CE0">
      <w:pPr>
        <w:adjustRightInd w:val="0"/>
        <w:spacing w:line="480" w:lineRule="exact"/>
        <w:ind w:firstLineChars="200" w:firstLine="420"/>
        <w:contextualSpacing/>
        <w:rPr>
          <w:rFonts w:ascii="宋体" w:hAnsi="宋体"/>
          <w:szCs w:val="21"/>
        </w:rPr>
      </w:pPr>
      <w:r>
        <w:rPr>
          <w:rFonts w:ascii="宋体" w:hAnsi="宋体" w:hint="eastAsia"/>
          <w:szCs w:val="21"/>
        </w:rPr>
        <w:t>（一）燃煤蒸汽锅炉燃料更换炉膛改造</w:t>
      </w:r>
    </w:p>
    <w:p w:rsidR="008736F4" w:rsidRPr="008736F4" w:rsidRDefault="008736F4" w:rsidP="00956CE0">
      <w:pPr>
        <w:adjustRightInd w:val="0"/>
        <w:spacing w:line="480" w:lineRule="exact"/>
        <w:ind w:firstLineChars="200" w:firstLine="420"/>
        <w:contextualSpacing/>
        <w:rPr>
          <w:rFonts w:ascii="宋体" w:hAnsi="宋体"/>
          <w:szCs w:val="21"/>
        </w:rPr>
      </w:pPr>
      <w:r w:rsidRPr="008736F4">
        <w:rPr>
          <w:rFonts w:ascii="宋体" w:hAnsi="宋体" w:hint="eastAsia"/>
          <w:szCs w:val="21"/>
        </w:rPr>
        <w:t>1</w:t>
      </w:r>
      <w:r w:rsidR="006E4D84">
        <w:rPr>
          <w:rFonts w:ascii="宋体" w:hAnsi="宋体" w:hint="eastAsia"/>
          <w:szCs w:val="21"/>
        </w:rPr>
        <w:t>．</w:t>
      </w:r>
      <w:r w:rsidRPr="008736F4">
        <w:rPr>
          <w:rFonts w:ascii="宋体" w:hAnsi="宋体" w:hint="eastAsia"/>
          <w:szCs w:val="21"/>
        </w:rPr>
        <w:t>燃煤锅炉原燃烧室前拱及燃烧室前部，为满足对生物质燃料进料及完全燃烧需要，进行拆除，并根据燃料燃烧必须空间尺寸进行整体重铸；</w:t>
      </w:r>
    </w:p>
    <w:p w:rsidR="008736F4" w:rsidRPr="008736F4" w:rsidRDefault="008736F4" w:rsidP="00956CE0">
      <w:pPr>
        <w:adjustRightInd w:val="0"/>
        <w:spacing w:line="480" w:lineRule="exact"/>
        <w:ind w:firstLineChars="200" w:firstLine="420"/>
        <w:contextualSpacing/>
        <w:rPr>
          <w:rFonts w:ascii="宋体" w:hAnsi="宋体"/>
          <w:szCs w:val="21"/>
        </w:rPr>
      </w:pPr>
      <w:r w:rsidRPr="008736F4">
        <w:rPr>
          <w:rFonts w:ascii="宋体" w:hAnsi="宋体" w:hint="eastAsia"/>
          <w:szCs w:val="21"/>
        </w:rPr>
        <w:t>2</w:t>
      </w:r>
      <w:r w:rsidR="006E4D84">
        <w:rPr>
          <w:rFonts w:ascii="宋体" w:hAnsi="宋体" w:hint="eastAsia"/>
          <w:szCs w:val="21"/>
        </w:rPr>
        <w:t>．</w:t>
      </w:r>
      <w:r w:rsidRPr="008736F4">
        <w:rPr>
          <w:rFonts w:ascii="宋体" w:hAnsi="宋体" w:hint="eastAsia"/>
          <w:szCs w:val="21"/>
        </w:rPr>
        <w:t>炉膛重铸过程为：拆除、清理原有前拱及燃烧室前部，重新在炉膛内进行制模、预埋风道、整体浇筑、保养修整炉膛。</w:t>
      </w:r>
    </w:p>
    <w:p w:rsidR="008736F4" w:rsidRPr="008736F4" w:rsidRDefault="008736F4" w:rsidP="00956CE0">
      <w:pPr>
        <w:adjustRightInd w:val="0"/>
        <w:spacing w:line="480" w:lineRule="exact"/>
        <w:ind w:firstLineChars="200" w:firstLine="420"/>
        <w:contextualSpacing/>
        <w:rPr>
          <w:rFonts w:ascii="宋体" w:hAnsi="宋体"/>
          <w:szCs w:val="21"/>
        </w:rPr>
      </w:pPr>
      <w:r w:rsidRPr="008736F4">
        <w:rPr>
          <w:rFonts w:ascii="宋体" w:hAnsi="宋体" w:hint="eastAsia"/>
          <w:szCs w:val="21"/>
        </w:rPr>
        <w:t>3</w:t>
      </w:r>
      <w:r w:rsidR="006E4D84">
        <w:rPr>
          <w:rFonts w:ascii="宋体" w:hAnsi="宋体" w:hint="eastAsia"/>
          <w:szCs w:val="21"/>
        </w:rPr>
        <w:t>．</w:t>
      </w:r>
      <w:r w:rsidRPr="008736F4">
        <w:rPr>
          <w:rFonts w:ascii="宋体" w:hAnsi="宋体" w:hint="eastAsia"/>
          <w:szCs w:val="21"/>
        </w:rPr>
        <w:t>在锅炉前部加装锅炉助燃鼓风机、风道、控制器件、电缆等。</w:t>
      </w:r>
    </w:p>
    <w:p w:rsidR="008736F4" w:rsidRPr="008736F4" w:rsidRDefault="008736F4" w:rsidP="00956CE0">
      <w:pPr>
        <w:adjustRightInd w:val="0"/>
        <w:spacing w:line="480" w:lineRule="exact"/>
        <w:ind w:firstLineChars="200" w:firstLine="420"/>
        <w:contextualSpacing/>
        <w:rPr>
          <w:rFonts w:ascii="宋体" w:hAnsi="宋体"/>
          <w:szCs w:val="21"/>
        </w:rPr>
      </w:pPr>
      <w:r w:rsidRPr="008736F4">
        <w:rPr>
          <w:rFonts w:ascii="宋体" w:hAnsi="宋体" w:hint="eastAsia"/>
          <w:szCs w:val="21"/>
        </w:rPr>
        <w:t>4</w:t>
      </w:r>
      <w:r w:rsidR="006E4D84">
        <w:rPr>
          <w:rFonts w:ascii="宋体" w:hAnsi="宋体" w:hint="eastAsia"/>
          <w:szCs w:val="21"/>
        </w:rPr>
        <w:t>．</w:t>
      </w:r>
      <w:r w:rsidRPr="008736F4">
        <w:rPr>
          <w:rFonts w:ascii="宋体" w:hAnsi="宋体" w:hint="eastAsia"/>
          <w:szCs w:val="21"/>
        </w:rPr>
        <w:t>锅炉改造、安装完毕进行整体调试，确保锅炉进行改造后，具备燃料更换前后的双燃料燃烧完全、出力达到要求。</w:t>
      </w:r>
    </w:p>
    <w:p w:rsidR="008736F4" w:rsidRPr="008736F4" w:rsidRDefault="008736F4" w:rsidP="00956CE0">
      <w:pPr>
        <w:adjustRightInd w:val="0"/>
        <w:spacing w:line="480" w:lineRule="exact"/>
        <w:ind w:firstLineChars="200" w:firstLine="420"/>
        <w:contextualSpacing/>
        <w:rPr>
          <w:rFonts w:ascii="宋体" w:hAnsi="宋体"/>
          <w:szCs w:val="21"/>
        </w:rPr>
      </w:pPr>
      <w:r>
        <w:rPr>
          <w:rFonts w:ascii="宋体" w:hAnsi="宋体" w:hint="eastAsia"/>
          <w:szCs w:val="21"/>
        </w:rPr>
        <w:t>（二）</w:t>
      </w:r>
      <w:r w:rsidRPr="008736F4">
        <w:rPr>
          <w:rFonts w:ascii="宋体" w:hAnsi="宋体" w:hint="eastAsia"/>
          <w:szCs w:val="21"/>
        </w:rPr>
        <w:t>燃煤蒸汽锅炉暑期年检保养</w:t>
      </w:r>
    </w:p>
    <w:p w:rsidR="008736F4" w:rsidRPr="008736F4" w:rsidRDefault="008736F4" w:rsidP="00956CE0">
      <w:pPr>
        <w:adjustRightInd w:val="0"/>
        <w:spacing w:line="480" w:lineRule="exact"/>
        <w:ind w:firstLineChars="200" w:firstLine="420"/>
        <w:contextualSpacing/>
        <w:rPr>
          <w:rFonts w:ascii="宋体" w:hAnsi="宋体"/>
          <w:szCs w:val="21"/>
        </w:rPr>
      </w:pPr>
      <w:r w:rsidRPr="008736F4">
        <w:rPr>
          <w:rFonts w:ascii="宋体" w:hAnsi="宋体" w:hint="eastAsia"/>
          <w:szCs w:val="21"/>
        </w:rPr>
        <w:t>1</w:t>
      </w:r>
      <w:r w:rsidR="006E4D84">
        <w:rPr>
          <w:rFonts w:ascii="宋体" w:hAnsi="宋体" w:hint="eastAsia"/>
          <w:szCs w:val="21"/>
        </w:rPr>
        <w:t>．</w:t>
      </w:r>
      <w:r w:rsidRPr="008736F4">
        <w:rPr>
          <w:rFonts w:ascii="宋体" w:hAnsi="宋体" w:hint="eastAsia"/>
          <w:szCs w:val="21"/>
        </w:rPr>
        <w:t>燃煤锅炉前后烟室及全部烟管疏通、清灰。</w:t>
      </w:r>
    </w:p>
    <w:p w:rsidR="008736F4" w:rsidRPr="008736F4" w:rsidRDefault="008736F4" w:rsidP="00956CE0">
      <w:pPr>
        <w:adjustRightInd w:val="0"/>
        <w:spacing w:line="480" w:lineRule="exact"/>
        <w:ind w:firstLineChars="200" w:firstLine="420"/>
        <w:contextualSpacing/>
        <w:rPr>
          <w:rFonts w:ascii="宋体" w:hAnsi="宋体"/>
          <w:szCs w:val="21"/>
        </w:rPr>
      </w:pPr>
      <w:r w:rsidRPr="008736F4">
        <w:rPr>
          <w:rFonts w:ascii="宋体" w:hAnsi="宋体" w:hint="eastAsia"/>
          <w:szCs w:val="21"/>
        </w:rPr>
        <w:t>2</w:t>
      </w:r>
      <w:r w:rsidR="006E4D84">
        <w:rPr>
          <w:rFonts w:ascii="宋体" w:hAnsi="宋体" w:hint="eastAsia"/>
          <w:szCs w:val="21"/>
        </w:rPr>
        <w:t>．</w:t>
      </w:r>
      <w:r w:rsidRPr="008736F4">
        <w:rPr>
          <w:rFonts w:ascii="宋体" w:hAnsi="宋体" w:hint="eastAsia"/>
          <w:szCs w:val="21"/>
        </w:rPr>
        <w:t>锅炉除渣机进行加油保养、清理。</w:t>
      </w:r>
    </w:p>
    <w:p w:rsidR="008736F4" w:rsidRPr="008736F4" w:rsidRDefault="008736F4" w:rsidP="00956CE0">
      <w:pPr>
        <w:adjustRightInd w:val="0"/>
        <w:spacing w:line="480" w:lineRule="exact"/>
        <w:ind w:firstLineChars="200" w:firstLine="420"/>
        <w:contextualSpacing/>
        <w:rPr>
          <w:rFonts w:ascii="宋体" w:hAnsi="宋体"/>
          <w:szCs w:val="21"/>
        </w:rPr>
      </w:pPr>
      <w:r w:rsidRPr="008736F4">
        <w:rPr>
          <w:rFonts w:ascii="宋体" w:hAnsi="宋体" w:hint="eastAsia"/>
          <w:szCs w:val="21"/>
        </w:rPr>
        <w:t>3</w:t>
      </w:r>
      <w:r w:rsidR="006E4D84">
        <w:rPr>
          <w:rFonts w:ascii="宋体" w:hAnsi="宋体" w:hint="eastAsia"/>
          <w:szCs w:val="21"/>
        </w:rPr>
        <w:t>．</w:t>
      </w:r>
      <w:r w:rsidR="00C35F86">
        <w:rPr>
          <w:rFonts w:ascii="宋体" w:hAnsi="宋体" w:hint="eastAsia"/>
          <w:szCs w:val="21"/>
        </w:rPr>
        <w:t>对鼓风机叶轮进行清理、保养</w:t>
      </w:r>
      <w:r w:rsidRPr="001B7940">
        <w:rPr>
          <w:rFonts w:ascii="宋体" w:hAnsi="宋体" w:hint="eastAsia"/>
          <w:szCs w:val="21"/>
        </w:rPr>
        <w:t>。</w:t>
      </w:r>
      <w:r w:rsidRPr="008736F4">
        <w:rPr>
          <w:rFonts w:ascii="宋体" w:hAnsi="宋体" w:hint="eastAsia"/>
          <w:szCs w:val="21"/>
        </w:rPr>
        <w:t>更换鼓风机控制时间继电器，并对工作电机等设备进行清理、保养。</w:t>
      </w:r>
    </w:p>
    <w:p w:rsidR="008736F4" w:rsidRPr="008D57FF" w:rsidRDefault="008736F4" w:rsidP="00956CE0">
      <w:pPr>
        <w:adjustRightInd w:val="0"/>
        <w:spacing w:line="480" w:lineRule="exact"/>
        <w:ind w:firstLineChars="200" w:firstLine="420"/>
        <w:contextualSpacing/>
        <w:rPr>
          <w:rFonts w:ascii="宋体" w:hAnsi="宋体"/>
          <w:szCs w:val="21"/>
        </w:rPr>
      </w:pPr>
      <w:r w:rsidRPr="008736F4">
        <w:rPr>
          <w:rFonts w:ascii="宋体" w:hAnsi="宋体" w:hint="eastAsia"/>
          <w:szCs w:val="21"/>
        </w:rPr>
        <w:t>4</w:t>
      </w:r>
      <w:r w:rsidR="006E4D84">
        <w:rPr>
          <w:rFonts w:ascii="宋体" w:hAnsi="宋体" w:hint="eastAsia"/>
          <w:szCs w:val="21"/>
        </w:rPr>
        <w:t>．</w:t>
      </w:r>
      <w:r w:rsidRPr="008736F4">
        <w:rPr>
          <w:rFonts w:ascii="宋体" w:hAnsi="宋体" w:hint="eastAsia"/>
          <w:szCs w:val="21"/>
        </w:rPr>
        <w:t>对锅炉人孔、手孔进行清理、保养，锅炉安全阀、压力表送检。</w:t>
      </w:r>
    </w:p>
    <w:p w:rsidR="008736F4" w:rsidRPr="00892DAB" w:rsidRDefault="008736F4" w:rsidP="00956CE0">
      <w:pPr>
        <w:adjustRightInd w:val="0"/>
        <w:spacing w:line="480" w:lineRule="exact"/>
        <w:ind w:firstLineChars="200" w:firstLine="422"/>
        <w:contextualSpacing/>
        <w:rPr>
          <w:rFonts w:ascii="宋体" w:hAnsi="宋体"/>
          <w:szCs w:val="21"/>
        </w:rPr>
      </w:pPr>
      <w:r w:rsidRPr="00F55C1C">
        <w:rPr>
          <w:rFonts w:ascii="宋体" w:hAnsi="宋体" w:hint="eastAsia"/>
          <w:b/>
          <w:szCs w:val="21"/>
        </w:rPr>
        <w:t>三、项目地点：</w:t>
      </w:r>
      <w:r w:rsidR="006E4D84">
        <w:rPr>
          <w:rFonts w:ascii="宋体" w:hAnsi="宋体" w:hint="eastAsia"/>
          <w:szCs w:val="21"/>
        </w:rPr>
        <w:t>镇江市句容市</w:t>
      </w:r>
      <w:r w:rsidR="006E4D84">
        <w:rPr>
          <w:rFonts w:ascii="宋体" w:hAnsi="宋体"/>
          <w:szCs w:val="21"/>
        </w:rPr>
        <w:t>下蜀镇桥头</w:t>
      </w:r>
      <w:r w:rsidR="006E4D84">
        <w:rPr>
          <w:rFonts w:ascii="宋体" w:hAnsi="宋体" w:hint="eastAsia"/>
          <w:szCs w:val="21"/>
        </w:rPr>
        <w:t>312国道</w:t>
      </w:r>
      <w:r w:rsidR="006E4D84">
        <w:rPr>
          <w:rFonts w:ascii="宋体" w:hAnsi="宋体"/>
          <w:szCs w:val="21"/>
        </w:rPr>
        <w:t>旁</w:t>
      </w:r>
      <w:r w:rsidRPr="00D15CA0">
        <w:rPr>
          <w:rFonts w:ascii="宋体" w:hAnsi="宋体" w:hint="eastAsia"/>
          <w:szCs w:val="21"/>
        </w:rPr>
        <w:t>，南京财经大学</w:t>
      </w:r>
      <w:r w:rsidR="006E4D84">
        <w:rPr>
          <w:rFonts w:ascii="宋体" w:hAnsi="宋体" w:hint="eastAsia"/>
          <w:szCs w:val="21"/>
        </w:rPr>
        <w:t>红山学院</w:t>
      </w:r>
      <w:r w:rsidR="006E4D84">
        <w:rPr>
          <w:rFonts w:ascii="宋体" w:hAnsi="宋体"/>
          <w:szCs w:val="21"/>
        </w:rPr>
        <w:t>桥头校区</w:t>
      </w:r>
      <w:r w:rsidRPr="00892DAB">
        <w:rPr>
          <w:rFonts w:ascii="宋体" w:hAnsi="宋体" w:hint="eastAsia"/>
          <w:szCs w:val="21"/>
        </w:rPr>
        <w:t>。</w:t>
      </w:r>
    </w:p>
    <w:p w:rsidR="008736F4" w:rsidRDefault="008736F4" w:rsidP="00956CE0">
      <w:pPr>
        <w:adjustRightInd w:val="0"/>
        <w:spacing w:line="480" w:lineRule="exact"/>
        <w:ind w:firstLineChars="200" w:firstLine="422"/>
        <w:contextualSpacing/>
        <w:rPr>
          <w:rFonts w:ascii="宋体" w:hAnsi="宋体"/>
          <w:b/>
          <w:szCs w:val="21"/>
        </w:rPr>
      </w:pPr>
      <w:r w:rsidRPr="00A44878">
        <w:rPr>
          <w:rFonts w:ascii="宋体" w:hAnsi="宋体" w:hint="eastAsia"/>
          <w:b/>
          <w:szCs w:val="21"/>
        </w:rPr>
        <w:t>四、报价单位资质：</w:t>
      </w:r>
    </w:p>
    <w:p w:rsidR="008736F4" w:rsidRPr="006E4D84" w:rsidRDefault="008736F4" w:rsidP="00956CE0">
      <w:pPr>
        <w:adjustRightInd w:val="0"/>
        <w:spacing w:line="480" w:lineRule="exact"/>
        <w:ind w:firstLineChars="200" w:firstLine="420"/>
        <w:contextualSpacing/>
        <w:rPr>
          <w:rFonts w:ascii="宋体" w:hAnsi="宋体"/>
          <w:szCs w:val="21"/>
        </w:rPr>
      </w:pPr>
      <w:r w:rsidRPr="006E4D84">
        <w:rPr>
          <w:rFonts w:ascii="宋体" w:hAnsi="宋体" w:hint="eastAsia"/>
          <w:szCs w:val="21"/>
        </w:rPr>
        <w:t>1</w:t>
      </w:r>
      <w:r w:rsidR="006E4D84" w:rsidRPr="006E4D84">
        <w:rPr>
          <w:rFonts w:ascii="宋体" w:hAnsi="宋体" w:hint="eastAsia"/>
          <w:szCs w:val="21"/>
        </w:rPr>
        <w:t>．</w:t>
      </w:r>
      <w:r w:rsidRPr="006E4D84">
        <w:rPr>
          <w:rFonts w:ascii="宋体" w:hAnsi="宋体" w:hint="eastAsia"/>
          <w:szCs w:val="21"/>
        </w:rPr>
        <w:t>符合《中华人民币共和国政府采购法》第二十二条的规定；</w:t>
      </w:r>
    </w:p>
    <w:p w:rsidR="008736F4" w:rsidRDefault="008736F4" w:rsidP="00956CE0">
      <w:pPr>
        <w:adjustRightInd w:val="0"/>
        <w:spacing w:line="480" w:lineRule="exact"/>
        <w:ind w:firstLineChars="200" w:firstLine="420"/>
        <w:contextualSpacing/>
        <w:rPr>
          <w:rFonts w:ascii="宋体" w:hAnsi="宋体"/>
          <w:szCs w:val="21"/>
        </w:rPr>
      </w:pPr>
      <w:r w:rsidRPr="006E4D84">
        <w:rPr>
          <w:rFonts w:ascii="宋体" w:hAnsi="宋体" w:hint="eastAsia"/>
          <w:szCs w:val="21"/>
        </w:rPr>
        <w:t>2</w:t>
      </w:r>
      <w:r w:rsidR="006E4D84" w:rsidRPr="006E4D84">
        <w:rPr>
          <w:rFonts w:ascii="宋体" w:hAnsi="宋体" w:hint="eastAsia"/>
          <w:szCs w:val="21"/>
        </w:rPr>
        <w:t>．</w:t>
      </w:r>
      <w:r w:rsidRPr="006E4D84">
        <w:rPr>
          <w:rFonts w:ascii="宋体" w:hAnsi="宋体" w:hint="eastAsia"/>
          <w:szCs w:val="21"/>
        </w:rPr>
        <w:t>在工商行政管理部门和税务部门登记注册的企业具有独立法人资格，持有效营业执照、税务登</w:t>
      </w:r>
      <w:r w:rsidRPr="005A43A5">
        <w:rPr>
          <w:rFonts w:ascii="宋体" w:hAnsi="宋体" w:hint="eastAsia"/>
          <w:szCs w:val="21"/>
        </w:rPr>
        <w:t>记证、组织机构代码证（或三证合一）</w:t>
      </w:r>
      <w:r>
        <w:rPr>
          <w:rFonts w:ascii="宋体" w:hAnsi="宋体" w:hint="eastAsia"/>
          <w:szCs w:val="21"/>
        </w:rPr>
        <w:t>；</w:t>
      </w:r>
    </w:p>
    <w:p w:rsidR="008736F4" w:rsidRPr="00DE57A4" w:rsidRDefault="008736F4" w:rsidP="00956CE0">
      <w:pPr>
        <w:adjustRightInd w:val="0"/>
        <w:spacing w:line="480" w:lineRule="exact"/>
        <w:ind w:firstLineChars="200" w:firstLine="420"/>
        <w:contextualSpacing/>
        <w:rPr>
          <w:rFonts w:ascii="宋体" w:hAnsi="宋体"/>
          <w:color w:val="FF0000"/>
          <w:szCs w:val="21"/>
        </w:rPr>
      </w:pPr>
      <w:r w:rsidRPr="00C35F86">
        <w:rPr>
          <w:rFonts w:ascii="宋体" w:hAnsi="宋体" w:hint="eastAsia"/>
          <w:szCs w:val="21"/>
        </w:rPr>
        <w:t>3</w:t>
      </w:r>
      <w:r w:rsidR="006E4D84" w:rsidRPr="00C35F86">
        <w:rPr>
          <w:rFonts w:ascii="宋体" w:hAnsi="宋体" w:hint="eastAsia"/>
          <w:szCs w:val="21"/>
        </w:rPr>
        <w:t>．</w:t>
      </w:r>
      <w:r w:rsidR="002F6A58">
        <w:rPr>
          <w:rFonts w:ascii="宋体" w:hAnsi="宋体" w:hint="eastAsia"/>
          <w:szCs w:val="21"/>
        </w:rPr>
        <w:t>报价人</w:t>
      </w:r>
      <w:r w:rsidR="00C35F86" w:rsidRPr="00C35F86">
        <w:rPr>
          <w:rFonts w:ascii="宋体" w:hAnsi="宋体" w:hint="eastAsia"/>
          <w:szCs w:val="21"/>
        </w:rPr>
        <w:t>工商营业执照经营范围应具备有锅炉维修保养及调试项目。</w:t>
      </w:r>
    </w:p>
    <w:p w:rsidR="008736F4" w:rsidRPr="00800098" w:rsidRDefault="008736F4" w:rsidP="00956CE0">
      <w:pPr>
        <w:adjustRightInd w:val="0"/>
        <w:spacing w:line="480" w:lineRule="exact"/>
        <w:ind w:firstLineChars="200" w:firstLine="422"/>
        <w:contextualSpacing/>
        <w:rPr>
          <w:rFonts w:ascii="宋体" w:hAnsi="宋体"/>
          <w:szCs w:val="21"/>
        </w:rPr>
      </w:pPr>
      <w:r>
        <w:rPr>
          <w:rFonts w:ascii="宋体" w:hAnsi="宋体" w:hint="eastAsia"/>
          <w:b/>
          <w:szCs w:val="21"/>
        </w:rPr>
        <w:lastRenderedPageBreak/>
        <w:t>五、现场踏勘：</w:t>
      </w:r>
      <w:r w:rsidRPr="006B7831">
        <w:rPr>
          <w:rFonts w:ascii="宋体" w:hAnsi="宋体" w:hint="eastAsia"/>
          <w:szCs w:val="21"/>
        </w:rPr>
        <w:t>报价前</w:t>
      </w:r>
      <w:r w:rsidR="006E4D84">
        <w:rPr>
          <w:rFonts w:ascii="宋体" w:hAnsi="宋体" w:hint="eastAsia"/>
          <w:szCs w:val="21"/>
        </w:rPr>
        <w:t>如需</w:t>
      </w:r>
      <w:r w:rsidR="006E4D84">
        <w:rPr>
          <w:rFonts w:ascii="宋体" w:hAnsi="宋体"/>
          <w:szCs w:val="21"/>
        </w:rPr>
        <w:t>进行现场勘查</w:t>
      </w:r>
      <w:r>
        <w:rPr>
          <w:rFonts w:ascii="宋体" w:hAnsi="宋体" w:hint="eastAsia"/>
          <w:szCs w:val="21"/>
        </w:rPr>
        <w:t>，报价人请于2018年</w:t>
      </w:r>
      <w:r w:rsidR="006E4D84">
        <w:rPr>
          <w:rFonts w:ascii="宋体" w:hAnsi="宋体"/>
          <w:szCs w:val="21"/>
        </w:rPr>
        <w:t>7</w:t>
      </w:r>
      <w:r>
        <w:rPr>
          <w:rFonts w:ascii="宋体" w:hAnsi="宋体" w:hint="eastAsia"/>
          <w:szCs w:val="21"/>
        </w:rPr>
        <w:t>月24日下午16时前联系</w:t>
      </w:r>
      <w:r w:rsidRPr="006B7831">
        <w:rPr>
          <w:rFonts w:ascii="宋体" w:hAnsi="宋体" w:hint="eastAsia"/>
          <w:szCs w:val="21"/>
        </w:rPr>
        <w:t>项目</w:t>
      </w:r>
      <w:r>
        <w:rPr>
          <w:rFonts w:ascii="宋体" w:hAnsi="宋体" w:hint="eastAsia"/>
          <w:szCs w:val="21"/>
        </w:rPr>
        <w:t>现场踏勘及</w:t>
      </w:r>
      <w:r w:rsidRPr="006B7831">
        <w:rPr>
          <w:rFonts w:ascii="宋体" w:hAnsi="宋体" w:hint="eastAsia"/>
          <w:szCs w:val="21"/>
        </w:rPr>
        <w:t>技术咨询</w:t>
      </w:r>
      <w:r>
        <w:rPr>
          <w:rFonts w:ascii="宋体" w:hAnsi="宋体" w:hint="eastAsia"/>
          <w:szCs w:val="21"/>
        </w:rPr>
        <w:t>联系</w:t>
      </w:r>
      <w:r w:rsidRPr="006B7831">
        <w:rPr>
          <w:rFonts w:ascii="宋体" w:hAnsi="宋体" w:hint="eastAsia"/>
          <w:szCs w:val="21"/>
        </w:rPr>
        <w:t>人</w:t>
      </w:r>
      <w:r>
        <w:rPr>
          <w:rFonts w:ascii="宋体" w:hAnsi="宋体" w:hint="eastAsia"/>
          <w:szCs w:val="21"/>
        </w:rPr>
        <w:t>了解具体现场踏勘事宜。</w:t>
      </w:r>
    </w:p>
    <w:p w:rsidR="006E4D84" w:rsidRDefault="008736F4" w:rsidP="00956CE0">
      <w:pPr>
        <w:adjustRightInd w:val="0"/>
        <w:spacing w:line="480" w:lineRule="exact"/>
        <w:ind w:firstLineChars="200" w:firstLine="422"/>
        <w:contextualSpacing/>
        <w:rPr>
          <w:rFonts w:ascii="宋体" w:hAnsi="宋体"/>
          <w:szCs w:val="21"/>
        </w:rPr>
      </w:pPr>
      <w:r>
        <w:rPr>
          <w:rFonts w:ascii="宋体" w:hAnsi="宋体" w:hint="eastAsia"/>
          <w:b/>
          <w:szCs w:val="21"/>
        </w:rPr>
        <w:t>六</w:t>
      </w:r>
      <w:r w:rsidRPr="00A44878">
        <w:rPr>
          <w:rFonts w:ascii="宋体" w:hAnsi="宋体" w:hint="eastAsia"/>
          <w:b/>
          <w:szCs w:val="21"/>
        </w:rPr>
        <w:t>、</w:t>
      </w:r>
      <w:r>
        <w:rPr>
          <w:rFonts w:ascii="宋体" w:hAnsi="宋体" w:hint="eastAsia"/>
          <w:b/>
          <w:szCs w:val="21"/>
        </w:rPr>
        <w:t>成交供应商</w:t>
      </w:r>
      <w:r w:rsidRPr="00A44878">
        <w:rPr>
          <w:rFonts w:ascii="宋体" w:hAnsi="宋体" w:hint="eastAsia"/>
          <w:b/>
          <w:szCs w:val="21"/>
        </w:rPr>
        <w:t>确定：</w:t>
      </w:r>
      <w:r w:rsidR="006E4D84" w:rsidRPr="006E4D84">
        <w:rPr>
          <w:rFonts w:ascii="宋体" w:hAnsi="宋体" w:hint="eastAsia"/>
          <w:szCs w:val="21"/>
        </w:rPr>
        <w:t>在</w:t>
      </w:r>
      <w:r w:rsidRPr="006E4D84">
        <w:rPr>
          <w:rFonts w:ascii="宋体" w:hAnsi="宋体" w:hint="eastAsia"/>
          <w:szCs w:val="21"/>
        </w:rPr>
        <w:t>完</w:t>
      </w:r>
      <w:r w:rsidRPr="00800098">
        <w:rPr>
          <w:rFonts w:ascii="宋体" w:hAnsi="宋体" w:hint="eastAsia"/>
          <w:szCs w:val="21"/>
        </w:rPr>
        <w:t>全满足询价文件要求</w:t>
      </w:r>
      <w:r w:rsidR="006E4D84">
        <w:rPr>
          <w:rFonts w:ascii="宋体" w:hAnsi="宋体" w:hint="eastAsia"/>
          <w:szCs w:val="21"/>
        </w:rPr>
        <w:t>的</w:t>
      </w:r>
      <w:r w:rsidRPr="00800098">
        <w:rPr>
          <w:rFonts w:ascii="宋体" w:hAnsi="宋体" w:hint="eastAsia"/>
          <w:szCs w:val="21"/>
        </w:rPr>
        <w:t>有效报价</w:t>
      </w:r>
      <w:r w:rsidR="006E4D84">
        <w:rPr>
          <w:rFonts w:ascii="宋体" w:hAnsi="宋体" w:hint="eastAsia"/>
          <w:szCs w:val="21"/>
        </w:rPr>
        <w:t>中</w:t>
      </w:r>
      <w:r>
        <w:rPr>
          <w:rFonts w:ascii="宋体" w:hAnsi="宋体" w:hint="eastAsia"/>
          <w:szCs w:val="21"/>
        </w:rPr>
        <w:t>，</w:t>
      </w:r>
      <w:r w:rsidR="006E4D84">
        <w:rPr>
          <w:rFonts w:ascii="宋体" w:hAnsi="宋体" w:hint="eastAsia"/>
          <w:szCs w:val="21"/>
        </w:rPr>
        <w:t>以</w:t>
      </w:r>
      <w:r w:rsidR="006E4D84">
        <w:rPr>
          <w:rFonts w:ascii="宋体" w:hAnsi="宋体"/>
          <w:szCs w:val="21"/>
        </w:rPr>
        <w:t>总价最低原则确定成交供应商</w:t>
      </w:r>
      <w:r w:rsidR="006E4D84">
        <w:rPr>
          <w:rFonts w:ascii="宋体" w:hAnsi="宋体" w:hint="eastAsia"/>
          <w:szCs w:val="21"/>
        </w:rPr>
        <w:t>。</w:t>
      </w:r>
    </w:p>
    <w:p w:rsidR="008736F4" w:rsidRPr="00800098" w:rsidRDefault="008736F4" w:rsidP="00956CE0">
      <w:pPr>
        <w:adjustRightInd w:val="0"/>
        <w:spacing w:line="480" w:lineRule="exact"/>
        <w:ind w:firstLineChars="200" w:firstLine="422"/>
        <w:contextualSpacing/>
        <w:rPr>
          <w:rFonts w:ascii="宋体" w:hAnsi="宋体"/>
          <w:szCs w:val="21"/>
        </w:rPr>
      </w:pPr>
      <w:r>
        <w:rPr>
          <w:rFonts w:ascii="宋体" w:hAnsi="宋体" w:hint="eastAsia"/>
          <w:b/>
          <w:szCs w:val="21"/>
        </w:rPr>
        <w:t>七</w:t>
      </w:r>
      <w:r w:rsidRPr="00A44878">
        <w:rPr>
          <w:rFonts w:ascii="宋体" w:hAnsi="宋体" w:hint="eastAsia"/>
          <w:b/>
          <w:szCs w:val="21"/>
        </w:rPr>
        <w:t>、付款方式：</w:t>
      </w:r>
      <w:r w:rsidRPr="00800098">
        <w:rPr>
          <w:rFonts w:ascii="宋体" w:hAnsi="宋体" w:hint="eastAsia"/>
          <w:szCs w:val="21"/>
        </w:rPr>
        <w:t>本校不支付预付款，合同签订、</w:t>
      </w:r>
      <w:r w:rsidR="00DE57A4">
        <w:rPr>
          <w:rFonts w:ascii="宋体" w:hAnsi="宋体" w:hint="eastAsia"/>
          <w:szCs w:val="21"/>
        </w:rPr>
        <w:t>工程</w:t>
      </w:r>
      <w:r w:rsidR="00DE57A4">
        <w:rPr>
          <w:rFonts w:ascii="宋体" w:hAnsi="宋体"/>
          <w:szCs w:val="21"/>
        </w:rPr>
        <w:t>服务结束</w:t>
      </w:r>
      <w:r w:rsidRPr="00800098">
        <w:rPr>
          <w:rFonts w:ascii="宋体" w:hAnsi="宋体" w:hint="eastAsia"/>
          <w:szCs w:val="21"/>
        </w:rPr>
        <w:t>调试完毕</w:t>
      </w:r>
      <w:r w:rsidR="002F6A58">
        <w:rPr>
          <w:rFonts w:ascii="宋体" w:hAnsi="宋体" w:hint="eastAsia"/>
          <w:szCs w:val="21"/>
        </w:rPr>
        <w:t>且经</w:t>
      </w:r>
      <w:r w:rsidR="002F6A58">
        <w:rPr>
          <w:rFonts w:ascii="宋体" w:hAnsi="宋体"/>
          <w:szCs w:val="21"/>
        </w:rPr>
        <w:t>年检合格后</w:t>
      </w:r>
      <w:r w:rsidRPr="00800098">
        <w:rPr>
          <w:rFonts w:ascii="宋体" w:hAnsi="宋体" w:hint="eastAsia"/>
          <w:szCs w:val="21"/>
        </w:rPr>
        <w:t>支付全部货款的90%；全部货款的10%作为质保金，</w:t>
      </w:r>
      <w:r w:rsidR="002F6A58">
        <w:rPr>
          <w:rFonts w:ascii="宋体" w:hAnsi="宋体" w:hint="eastAsia"/>
          <w:szCs w:val="21"/>
        </w:rPr>
        <w:t>一年后</w:t>
      </w:r>
      <w:r w:rsidR="002F6A58">
        <w:rPr>
          <w:rFonts w:ascii="宋体" w:hAnsi="宋体"/>
          <w:szCs w:val="21"/>
        </w:rPr>
        <w:t>无质量</w:t>
      </w:r>
      <w:r w:rsidR="002F6A58">
        <w:rPr>
          <w:rFonts w:ascii="宋体" w:hAnsi="宋体" w:hint="eastAsia"/>
          <w:szCs w:val="21"/>
        </w:rPr>
        <w:t>问题10</w:t>
      </w:r>
      <w:r w:rsidRPr="00A44878">
        <w:rPr>
          <w:rFonts w:ascii="宋体" w:hAnsi="宋体" w:hint="eastAsia"/>
          <w:szCs w:val="21"/>
        </w:rPr>
        <w:t>个工作日内无息付清。</w:t>
      </w:r>
    </w:p>
    <w:p w:rsidR="002F6A58" w:rsidRPr="002F6A58" w:rsidRDefault="002F6A58" w:rsidP="00956CE0">
      <w:pPr>
        <w:adjustRightInd w:val="0"/>
        <w:spacing w:line="480" w:lineRule="exact"/>
        <w:ind w:firstLineChars="200" w:firstLine="420"/>
        <w:contextualSpacing/>
        <w:rPr>
          <w:rFonts w:ascii="宋体" w:hAnsi="宋体"/>
          <w:szCs w:val="21"/>
        </w:rPr>
      </w:pPr>
      <w:r w:rsidRPr="002F6A58">
        <w:rPr>
          <w:rFonts w:ascii="宋体" w:hAnsi="宋体" w:hint="eastAsia"/>
          <w:szCs w:val="21"/>
        </w:rPr>
        <w:t>工程完工，验收合格，施工单位开具正规增值税发票。</w:t>
      </w:r>
    </w:p>
    <w:p w:rsidR="008736F4" w:rsidRPr="00121298" w:rsidRDefault="008736F4" w:rsidP="00956CE0">
      <w:pPr>
        <w:adjustRightInd w:val="0"/>
        <w:spacing w:line="480" w:lineRule="exact"/>
        <w:ind w:firstLineChars="200" w:firstLine="422"/>
        <w:contextualSpacing/>
        <w:rPr>
          <w:rFonts w:ascii="宋体" w:hAnsi="宋体"/>
          <w:szCs w:val="21"/>
        </w:rPr>
      </w:pPr>
      <w:r w:rsidRPr="00121298">
        <w:rPr>
          <w:rFonts w:ascii="宋体" w:hAnsi="宋体" w:hint="eastAsia"/>
          <w:b/>
          <w:szCs w:val="21"/>
        </w:rPr>
        <w:t>八、工期要求：</w:t>
      </w:r>
      <w:r w:rsidR="00121298" w:rsidRPr="00121298">
        <w:rPr>
          <w:rFonts w:ascii="宋体" w:hAnsi="宋体" w:hint="eastAsia"/>
          <w:szCs w:val="21"/>
        </w:rPr>
        <w:t>确定成交</w:t>
      </w:r>
      <w:r w:rsidR="00121298" w:rsidRPr="00121298">
        <w:rPr>
          <w:rFonts w:ascii="宋体" w:hAnsi="宋体"/>
          <w:szCs w:val="21"/>
        </w:rPr>
        <w:t>供应商</w:t>
      </w:r>
      <w:r w:rsidRPr="00121298">
        <w:rPr>
          <w:rFonts w:ascii="宋体" w:hAnsi="宋体" w:hint="eastAsia"/>
          <w:szCs w:val="21"/>
        </w:rPr>
        <w:t>后</w:t>
      </w:r>
      <w:r w:rsidRPr="00C35F86">
        <w:rPr>
          <w:rFonts w:ascii="宋体" w:hAnsi="宋体" w:hint="eastAsia"/>
          <w:szCs w:val="21"/>
        </w:rPr>
        <w:t>1</w:t>
      </w:r>
      <w:r w:rsidR="001B7940" w:rsidRPr="00C35F86">
        <w:rPr>
          <w:rFonts w:ascii="宋体" w:hAnsi="宋体"/>
          <w:szCs w:val="21"/>
        </w:rPr>
        <w:t>5</w:t>
      </w:r>
      <w:r w:rsidRPr="00C35F86">
        <w:rPr>
          <w:rFonts w:ascii="宋体" w:hAnsi="宋体" w:hint="eastAsia"/>
          <w:szCs w:val="21"/>
        </w:rPr>
        <w:t>个</w:t>
      </w:r>
      <w:r w:rsidRPr="00121298">
        <w:rPr>
          <w:rFonts w:ascii="宋体" w:hAnsi="宋体" w:hint="eastAsia"/>
          <w:szCs w:val="21"/>
        </w:rPr>
        <w:t>日历日。</w:t>
      </w:r>
    </w:p>
    <w:p w:rsidR="008736F4" w:rsidRPr="00A44878" w:rsidRDefault="008736F4" w:rsidP="00956CE0">
      <w:pPr>
        <w:adjustRightInd w:val="0"/>
        <w:spacing w:line="480" w:lineRule="exact"/>
        <w:ind w:firstLineChars="200" w:firstLine="422"/>
        <w:contextualSpacing/>
        <w:rPr>
          <w:rFonts w:ascii="宋体" w:hAnsi="宋体"/>
          <w:b/>
          <w:szCs w:val="21"/>
        </w:rPr>
      </w:pPr>
      <w:r>
        <w:rPr>
          <w:rFonts w:ascii="宋体" w:hAnsi="宋体" w:hint="eastAsia"/>
          <w:b/>
          <w:szCs w:val="21"/>
        </w:rPr>
        <w:t>九</w:t>
      </w:r>
      <w:r w:rsidRPr="00A44878">
        <w:rPr>
          <w:rFonts w:ascii="宋体" w:hAnsi="宋体" w:hint="eastAsia"/>
          <w:b/>
          <w:szCs w:val="21"/>
        </w:rPr>
        <w:t>、报价文件的组成</w:t>
      </w:r>
    </w:p>
    <w:p w:rsidR="008736F4" w:rsidRPr="00A44878" w:rsidRDefault="008736F4" w:rsidP="00956CE0">
      <w:pPr>
        <w:adjustRightInd w:val="0"/>
        <w:spacing w:line="480" w:lineRule="exact"/>
        <w:ind w:firstLineChars="200" w:firstLine="420"/>
        <w:contextualSpacing/>
        <w:rPr>
          <w:rFonts w:ascii="宋体" w:hAnsi="宋体"/>
          <w:szCs w:val="21"/>
        </w:rPr>
      </w:pPr>
      <w:r w:rsidRPr="00A44878">
        <w:rPr>
          <w:rFonts w:ascii="宋体" w:hAnsi="宋体" w:hint="eastAsia"/>
          <w:szCs w:val="21"/>
        </w:rPr>
        <w:t>1</w:t>
      </w:r>
      <w:r w:rsidR="00121298">
        <w:rPr>
          <w:rFonts w:ascii="宋体" w:hAnsi="宋体" w:hint="eastAsia"/>
          <w:szCs w:val="21"/>
        </w:rPr>
        <w:t>．</w:t>
      </w:r>
      <w:r w:rsidRPr="00A44878">
        <w:rPr>
          <w:rFonts w:ascii="宋体" w:hAnsi="宋体" w:hint="eastAsia"/>
          <w:szCs w:val="21"/>
        </w:rPr>
        <w:t>资质证明：报价人有效营业执照（或三证合一）复印件</w:t>
      </w:r>
      <w:r w:rsidR="00121298">
        <w:rPr>
          <w:rFonts w:ascii="宋体" w:hAnsi="宋体" w:hint="eastAsia"/>
          <w:szCs w:val="21"/>
        </w:rPr>
        <w:t>，</w:t>
      </w:r>
      <w:r w:rsidR="00121298" w:rsidRPr="00121298">
        <w:rPr>
          <w:rFonts w:ascii="宋体" w:hAnsi="宋体" w:hint="eastAsia"/>
          <w:szCs w:val="21"/>
        </w:rPr>
        <w:t>锅炉安装改造许可证</w:t>
      </w:r>
      <w:r w:rsidR="00121298">
        <w:rPr>
          <w:rFonts w:ascii="宋体" w:hAnsi="宋体" w:hint="eastAsia"/>
          <w:szCs w:val="21"/>
        </w:rPr>
        <w:t>复印件</w:t>
      </w:r>
      <w:r w:rsidRPr="00A44878">
        <w:rPr>
          <w:rFonts w:ascii="宋体" w:hAnsi="宋体" w:hint="eastAsia"/>
          <w:szCs w:val="21"/>
        </w:rPr>
        <w:t>。</w:t>
      </w:r>
    </w:p>
    <w:p w:rsidR="008736F4" w:rsidRPr="0063633B" w:rsidRDefault="008736F4" w:rsidP="00956CE0">
      <w:pPr>
        <w:adjustRightInd w:val="0"/>
        <w:spacing w:line="480" w:lineRule="exact"/>
        <w:ind w:firstLineChars="200" w:firstLine="420"/>
        <w:contextualSpacing/>
        <w:rPr>
          <w:rFonts w:ascii="宋体" w:hAnsi="宋体"/>
          <w:szCs w:val="21"/>
        </w:rPr>
      </w:pPr>
      <w:r w:rsidRPr="0063633B">
        <w:rPr>
          <w:rFonts w:ascii="宋体" w:hAnsi="宋体" w:hint="eastAsia"/>
          <w:szCs w:val="21"/>
        </w:rPr>
        <w:t>2</w:t>
      </w:r>
      <w:r w:rsidR="00121298">
        <w:rPr>
          <w:rFonts w:ascii="宋体" w:hAnsi="宋体" w:hint="eastAsia"/>
          <w:szCs w:val="21"/>
        </w:rPr>
        <w:t>．</w:t>
      </w:r>
      <w:r w:rsidRPr="0063633B">
        <w:rPr>
          <w:rFonts w:ascii="宋体" w:hAnsi="宋体" w:hint="eastAsia"/>
          <w:szCs w:val="21"/>
        </w:rPr>
        <w:t>报价单：</w:t>
      </w:r>
      <w:r>
        <w:rPr>
          <w:rFonts w:ascii="宋体" w:hAnsi="宋体" w:hint="eastAsia"/>
          <w:szCs w:val="21"/>
        </w:rPr>
        <w:t>报价为一次性报价</w:t>
      </w:r>
      <w:r w:rsidRPr="0063633B">
        <w:rPr>
          <w:rFonts w:ascii="宋体" w:hAnsi="宋体" w:hint="eastAsia"/>
          <w:szCs w:val="21"/>
        </w:rPr>
        <w:t>，包括</w:t>
      </w:r>
      <w:r w:rsidR="00121298">
        <w:rPr>
          <w:rFonts w:ascii="宋体" w:hAnsi="宋体" w:hint="eastAsia"/>
          <w:szCs w:val="21"/>
        </w:rPr>
        <w:t>工程实施</w:t>
      </w:r>
      <w:r w:rsidR="00121298">
        <w:rPr>
          <w:rFonts w:ascii="宋体" w:hAnsi="宋体"/>
          <w:szCs w:val="21"/>
        </w:rPr>
        <w:t>的主辅材</w:t>
      </w:r>
      <w:r w:rsidR="00121298">
        <w:rPr>
          <w:rFonts w:ascii="宋体" w:hAnsi="宋体" w:hint="eastAsia"/>
          <w:szCs w:val="21"/>
        </w:rPr>
        <w:t>费</w:t>
      </w:r>
      <w:r w:rsidR="00121298">
        <w:rPr>
          <w:rFonts w:ascii="宋体" w:hAnsi="宋体"/>
          <w:szCs w:val="21"/>
        </w:rPr>
        <w:t>、运输费</w:t>
      </w:r>
      <w:r w:rsidRPr="0063633B">
        <w:rPr>
          <w:rFonts w:ascii="宋体" w:hAnsi="宋体" w:hint="eastAsia"/>
          <w:szCs w:val="21"/>
        </w:rPr>
        <w:t>、</w:t>
      </w:r>
      <w:r>
        <w:rPr>
          <w:rFonts w:ascii="宋体" w:hAnsi="宋体" w:hint="eastAsia"/>
          <w:szCs w:val="21"/>
        </w:rPr>
        <w:t>安装施工费、</w:t>
      </w:r>
      <w:r w:rsidR="00121298">
        <w:rPr>
          <w:rFonts w:ascii="宋体" w:hAnsi="宋体" w:hint="eastAsia"/>
          <w:szCs w:val="21"/>
        </w:rPr>
        <w:t>检测费</w:t>
      </w:r>
      <w:r w:rsidR="00121298">
        <w:rPr>
          <w:rFonts w:ascii="宋体" w:hAnsi="宋体"/>
          <w:szCs w:val="21"/>
        </w:rPr>
        <w:t>、送检费</w:t>
      </w:r>
      <w:r w:rsidR="00121298">
        <w:rPr>
          <w:rFonts w:ascii="宋体" w:hAnsi="宋体" w:hint="eastAsia"/>
          <w:szCs w:val="21"/>
        </w:rPr>
        <w:t>、</w:t>
      </w:r>
      <w:r w:rsidR="00121298">
        <w:rPr>
          <w:rFonts w:ascii="宋体" w:hAnsi="宋体"/>
          <w:szCs w:val="21"/>
        </w:rPr>
        <w:t>税金</w:t>
      </w:r>
      <w:r w:rsidRPr="0063633B">
        <w:rPr>
          <w:rFonts w:ascii="宋体" w:hAnsi="宋体" w:hint="eastAsia"/>
          <w:szCs w:val="21"/>
        </w:rPr>
        <w:t>等全部费用，</w:t>
      </w:r>
      <w:r w:rsidR="00121298">
        <w:rPr>
          <w:rFonts w:ascii="宋体" w:hAnsi="宋体" w:hint="eastAsia"/>
          <w:szCs w:val="21"/>
        </w:rPr>
        <w:t>本院</w:t>
      </w:r>
      <w:r w:rsidRPr="0063633B">
        <w:rPr>
          <w:rFonts w:ascii="宋体" w:hAnsi="宋体" w:hint="eastAsia"/>
          <w:szCs w:val="21"/>
        </w:rPr>
        <w:t>不再另付其他任何费用。</w:t>
      </w:r>
    </w:p>
    <w:p w:rsidR="008736F4" w:rsidRDefault="008736F4" w:rsidP="00956CE0">
      <w:pPr>
        <w:adjustRightInd w:val="0"/>
        <w:spacing w:line="480" w:lineRule="exact"/>
        <w:ind w:firstLineChars="200" w:firstLine="420"/>
        <w:contextualSpacing/>
        <w:rPr>
          <w:rFonts w:ascii="宋体" w:hAnsi="宋体"/>
          <w:szCs w:val="21"/>
        </w:rPr>
      </w:pPr>
      <w:r>
        <w:rPr>
          <w:rFonts w:ascii="宋体" w:hAnsi="宋体" w:hint="eastAsia"/>
          <w:szCs w:val="21"/>
        </w:rPr>
        <w:t>3</w:t>
      </w:r>
      <w:r w:rsidR="00121298">
        <w:rPr>
          <w:rFonts w:ascii="宋体" w:hAnsi="宋体" w:hint="eastAsia"/>
          <w:szCs w:val="21"/>
        </w:rPr>
        <w:t>．</w:t>
      </w:r>
      <w:r w:rsidRPr="00A44878">
        <w:rPr>
          <w:rFonts w:ascii="宋体" w:hAnsi="宋体" w:hint="eastAsia"/>
          <w:szCs w:val="21"/>
        </w:rPr>
        <w:t>承诺及说明：报价人对询价文件中采购人需求的响应承诺、售后服务承诺、</w:t>
      </w:r>
      <w:r w:rsidRPr="0064722B">
        <w:rPr>
          <w:rFonts w:ascii="宋体" w:hAnsi="宋体" w:hint="eastAsia"/>
          <w:szCs w:val="21"/>
        </w:rPr>
        <w:t>2015年5月1日之后在经营活动中没有违法违规行为和未受行业主管部门处罚的承诺书</w:t>
      </w:r>
      <w:r w:rsidRPr="00A44878">
        <w:rPr>
          <w:rFonts w:ascii="宋体" w:hAnsi="宋体" w:hint="eastAsia"/>
          <w:szCs w:val="21"/>
        </w:rPr>
        <w:t>，以及认为其它需要说明和承诺的材料。</w:t>
      </w:r>
    </w:p>
    <w:p w:rsidR="008736F4" w:rsidRPr="008E078D" w:rsidRDefault="008736F4" w:rsidP="00956CE0">
      <w:pPr>
        <w:adjustRightInd w:val="0"/>
        <w:spacing w:line="480" w:lineRule="exact"/>
        <w:ind w:firstLineChars="200" w:firstLine="420"/>
        <w:contextualSpacing/>
        <w:rPr>
          <w:rFonts w:ascii="宋体" w:hAnsi="宋体"/>
          <w:szCs w:val="21"/>
        </w:rPr>
      </w:pPr>
      <w:r>
        <w:rPr>
          <w:rFonts w:ascii="宋体" w:hAnsi="宋体" w:hint="eastAsia"/>
          <w:szCs w:val="21"/>
        </w:rPr>
        <w:t>注：提供的全部资质材料复印件须加盖公章。</w:t>
      </w:r>
    </w:p>
    <w:p w:rsidR="008736F4" w:rsidRPr="00A44878" w:rsidRDefault="008736F4" w:rsidP="00956CE0">
      <w:pPr>
        <w:adjustRightInd w:val="0"/>
        <w:spacing w:line="480" w:lineRule="exact"/>
        <w:ind w:firstLineChars="200" w:firstLine="422"/>
        <w:contextualSpacing/>
        <w:rPr>
          <w:rFonts w:ascii="宋体" w:hAnsi="宋体"/>
          <w:b/>
          <w:szCs w:val="21"/>
        </w:rPr>
      </w:pPr>
      <w:r>
        <w:rPr>
          <w:rFonts w:ascii="宋体" w:hAnsi="宋体" w:hint="eastAsia"/>
          <w:b/>
          <w:szCs w:val="21"/>
        </w:rPr>
        <w:t>十</w:t>
      </w:r>
      <w:r w:rsidRPr="00A44878">
        <w:rPr>
          <w:rFonts w:ascii="宋体" w:hAnsi="宋体" w:hint="eastAsia"/>
          <w:b/>
          <w:szCs w:val="21"/>
        </w:rPr>
        <w:t>、</w:t>
      </w:r>
      <w:r w:rsidRPr="00A44878">
        <w:rPr>
          <w:rFonts w:ascii="宋体" w:hAnsi="宋体"/>
          <w:b/>
          <w:szCs w:val="21"/>
        </w:rPr>
        <w:t>报价文件签</w:t>
      </w:r>
      <w:r w:rsidRPr="00A44878">
        <w:rPr>
          <w:rFonts w:ascii="宋体" w:hAnsi="宋体" w:hint="eastAsia"/>
          <w:b/>
          <w:szCs w:val="21"/>
        </w:rPr>
        <w:t>署和递交</w:t>
      </w:r>
    </w:p>
    <w:p w:rsidR="008736F4" w:rsidRPr="00A44878" w:rsidRDefault="008736F4" w:rsidP="00956CE0">
      <w:pPr>
        <w:adjustRightInd w:val="0"/>
        <w:spacing w:line="480" w:lineRule="exact"/>
        <w:ind w:firstLineChars="200" w:firstLine="420"/>
        <w:contextualSpacing/>
        <w:rPr>
          <w:rFonts w:ascii="宋体" w:hAnsi="宋体"/>
          <w:szCs w:val="21"/>
        </w:rPr>
      </w:pPr>
      <w:r w:rsidRPr="00A44878">
        <w:rPr>
          <w:rFonts w:ascii="宋体" w:hAnsi="宋体"/>
          <w:szCs w:val="21"/>
        </w:rPr>
        <w:t>1</w:t>
      </w:r>
      <w:r w:rsidR="0063280F">
        <w:rPr>
          <w:rFonts w:ascii="宋体" w:hAnsi="宋体" w:hint="eastAsia"/>
          <w:szCs w:val="21"/>
        </w:rPr>
        <w:t>．</w:t>
      </w:r>
      <w:r w:rsidRPr="00A44878">
        <w:rPr>
          <w:rFonts w:ascii="宋体" w:hAnsi="宋体" w:hint="eastAsia"/>
          <w:szCs w:val="21"/>
        </w:rPr>
        <w:t>报价文件一式五份（另附单独的报价单一份以便存挡），报价文件以密封形式（封口加盖骑</w:t>
      </w:r>
      <w:r w:rsidRPr="00A44878">
        <w:rPr>
          <w:rFonts w:ascii="宋体" w:hAnsi="宋体"/>
          <w:szCs w:val="21"/>
        </w:rPr>
        <w:t>缝</w:t>
      </w:r>
      <w:r w:rsidRPr="00A44878">
        <w:rPr>
          <w:rFonts w:ascii="宋体" w:hAnsi="宋体" w:hint="eastAsia"/>
          <w:szCs w:val="21"/>
        </w:rPr>
        <w:t>公章）封装，外包装应注明项目名称、报价人名称、联系人及电话和“开标前请勿拆封”字样。</w:t>
      </w:r>
    </w:p>
    <w:p w:rsidR="008736F4" w:rsidRPr="00A44878" w:rsidRDefault="008736F4" w:rsidP="00956CE0">
      <w:pPr>
        <w:adjustRightInd w:val="0"/>
        <w:spacing w:line="480" w:lineRule="exact"/>
        <w:ind w:firstLineChars="200" w:firstLine="420"/>
        <w:contextualSpacing/>
        <w:rPr>
          <w:rFonts w:ascii="宋体" w:hAnsi="宋体"/>
          <w:szCs w:val="21"/>
        </w:rPr>
      </w:pPr>
      <w:r w:rsidRPr="00A44878">
        <w:rPr>
          <w:rFonts w:ascii="宋体" w:hAnsi="宋体" w:hint="eastAsia"/>
          <w:szCs w:val="21"/>
        </w:rPr>
        <w:t>2</w:t>
      </w:r>
      <w:r w:rsidR="0063280F">
        <w:rPr>
          <w:rFonts w:ascii="宋体" w:hAnsi="宋体" w:hint="eastAsia"/>
          <w:szCs w:val="21"/>
        </w:rPr>
        <w:t>．</w:t>
      </w:r>
      <w:r w:rsidRPr="00A44878">
        <w:rPr>
          <w:rFonts w:ascii="宋体" w:hAnsi="宋体"/>
          <w:szCs w:val="21"/>
        </w:rPr>
        <w:t>报价</w:t>
      </w:r>
      <w:r w:rsidRPr="00A44878">
        <w:rPr>
          <w:rFonts w:ascii="宋体" w:hAnsi="宋体" w:hint="eastAsia"/>
          <w:szCs w:val="21"/>
        </w:rPr>
        <w:t>单、所有说明及承诺材料</w:t>
      </w:r>
      <w:r w:rsidRPr="00A44878">
        <w:rPr>
          <w:rFonts w:ascii="宋体" w:hAnsi="宋体"/>
          <w:szCs w:val="21"/>
        </w:rPr>
        <w:t>均应使用不能擦去的墨水书写或A4纸打印，由报价</w:t>
      </w:r>
      <w:r w:rsidRPr="00A44878">
        <w:rPr>
          <w:rFonts w:ascii="宋体" w:hAnsi="宋体" w:hint="eastAsia"/>
          <w:szCs w:val="21"/>
        </w:rPr>
        <w:t>人</w:t>
      </w:r>
      <w:r w:rsidRPr="00A44878">
        <w:rPr>
          <w:rFonts w:ascii="宋体" w:hAnsi="宋体"/>
          <w:szCs w:val="21"/>
        </w:rPr>
        <w:t>加盖公章</w:t>
      </w:r>
      <w:r w:rsidRPr="00A44878">
        <w:rPr>
          <w:rFonts w:ascii="宋体" w:hAnsi="宋体" w:hint="eastAsia"/>
          <w:szCs w:val="21"/>
        </w:rPr>
        <w:t>并由法人</w:t>
      </w:r>
      <w:r w:rsidRPr="00A44878">
        <w:rPr>
          <w:rFonts w:ascii="宋体" w:hAnsi="宋体"/>
          <w:szCs w:val="21"/>
        </w:rPr>
        <w:t>或</w:t>
      </w:r>
      <w:r w:rsidRPr="00A44878">
        <w:rPr>
          <w:rFonts w:ascii="宋体" w:hAnsi="宋体" w:hint="eastAsia"/>
          <w:szCs w:val="21"/>
        </w:rPr>
        <w:t>法人</w:t>
      </w:r>
      <w:r w:rsidRPr="00A44878">
        <w:rPr>
          <w:rFonts w:ascii="宋体" w:hAnsi="宋体"/>
          <w:szCs w:val="21"/>
        </w:rPr>
        <w:t>委托的代理人签名</w:t>
      </w:r>
      <w:r w:rsidRPr="00A44878">
        <w:rPr>
          <w:rFonts w:ascii="宋体" w:hAnsi="宋体" w:hint="eastAsia"/>
          <w:szCs w:val="21"/>
        </w:rPr>
        <w:t>；所有复印材料均须加盖公章。</w:t>
      </w:r>
    </w:p>
    <w:p w:rsidR="008736F4" w:rsidRPr="00A44878" w:rsidRDefault="008736F4" w:rsidP="00956CE0">
      <w:pPr>
        <w:adjustRightInd w:val="0"/>
        <w:spacing w:line="480" w:lineRule="exact"/>
        <w:ind w:firstLineChars="200" w:firstLine="420"/>
        <w:contextualSpacing/>
        <w:rPr>
          <w:rFonts w:ascii="宋体" w:hAnsi="宋体"/>
          <w:szCs w:val="21"/>
        </w:rPr>
      </w:pPr>
      <w:r w:rsidRPr="00A44878">
        <w:rPr>
          <w:rFonts w:ascii="宋体" w:hAnsi="宋体" w:hint="eastAsia"/>
          <w:szCs w:val="21"/>
        </w:rPr>
        <w:t>3</w:t>
      </w:r>
      <w:r w:rsidR="0063280F">
        <w:rPr>
          <w:rFonts w:ascii="宋体" w:hAnsi="宋体" w:hint="eastAsia"/>
          <w:szCs w:val="21"/>
        </w:rPr>
        <w:t>．</w:t>
      </w:r>
      <w:r w:rsidRPr="00A44878">
        <w:rPr>
          <w:rFonts w:ascii="宋体" w:hAnsi="宋体" w:hint="eastAsia"/>
          <w:szCs w:val="21"/>
        </w:rPr>
        <w:t>请将密封后的报价文件递交至：南京财经大学</w:t>
      </w:r>
      <w:r w:rsidR="00B3345C">
        <w:rPr>
          <w:rFonts w:ascii="宋体" w:hAnsi="宋体" w:hint="eastAsia"/>
          <w:szCs w:val="21"/>
        </w:rPr>
        <w:t>红山学院综合办公室</w:t>
      </w:r>
      <w:r w:rsidRPr="00A44878">
        <w:rPr>
          <w:rFonts w:ascii="宋体" w:hAnsi="宋体" w:hint="eastAsia"/>
          <w:szCs w:val="21"/>
        </w:rPr>
        <w:t>，</w:t>
      </w:r>
      <w:r w:rsidR="00B3345C">
        <w:rPr>
          <w:rFonts w:ascii="宋体" w:hAnsi="宋体" w:hint="eastAsia"/>
          <w:szCs w:val="21"/>
        </w:rPr>
        <w:t>镇江市句容市</w:t>
      </w:r>
      <w:r w:rsidR="00B3345C">
        <w:rPr>
          <w:rFonts w:ascii="宋体" w:hAnsi="宋体"/>
          <w:szCs w:val="21"/>
        </w:rPr>
        <w:t>下蜀镇桥头</w:t>
      </w:r>
      <w:r w:rsidR="00B3345C">
        <w:rPr>
          <w:rFonts w:ascii="宋体" w:hAnsi="宋体" w:hint="eastAsia"/>
          <w:szCs w:val="21"/>
        </w:rPr>
        <w:t>312国道旁</w:t>
      </w:r>
      <w:r w:rsidR="00B3345C">
        <w:rPr>
          <w:rFonts w:ascii="宋体" w:hAnsi="宋体"/>
          <w:szCs w:val="21"/>
        </w:rPr>
        <w:t>南京财经大学红山学院桥头校区行政楼</w:t>
      </w:r>
      <w:r w:rsidR="00B3345C">
        <w:rPr>
          <w:rFonts w:ascii="宋体" w:hAnsi="宋体" w:hint="eastAsia"/>
          <w:szCs w:val="21"/>
        </w:rPr>
        <w:t>304。</w:t>
      </w:r>
    </w:p>
    <w:p w:rsidR="008736F4" w:rsidRPr="002F6A58" w:rsidRDefault="008736F4" w:rsidP="00956CE0">
      <w:pPr>
        <w:adjustRightInd w:val="0"/>
        <w:spacing w:line="480" w:lineRule="exact"/>
        <w:ind w:firstLineChars="200" w:firstLine="420"/>
        <w:contextualSpacing/>
        <w:rPr>
          <w:rFonts w:ascii="宋体" w:hAnsi="宋体"/>
          <w:szCs w:val="21"/>
        </w:rPr>
      </w:pPr>
      <w:r w:rsidRPr="002F6A58">
        <w:rPr>
          <w:rFonts w:ascii="宋体" w:hAnsi="宋体" w:hint="eastAsia"/>
          <w:szCs w:val="21"/>
        </w:rPr>
        <w:t>4</w:t>
      </w:r>
      <w:r w:rsidR="0063280F" w:rsidRPr="002F6A58">
        <w:rPr>
          <w:rFonts w:ascii="宋体" w:hAnsi="宋体" w:hint="eastAsia"/>
          <w:szCs w:val="21"/>
        </w:rPr>
        <w:t>．</w:t>
      </w:r>
      <w:r w:rsidRPr="002F6A58">
        <w:rPr>
          <w:rFonts w:ascii="宋体" w:hAnsi="宋体" w:hint="eastAsia"/>
          <w:szCs w:val="21"/>
        </w:rPr>
        <w:t>递交报价文件截止时间：2018年</w:t>
      </w:r>
      <w:r w:rsidR="00B3345C" w:rsidRPr="002F6A58">
        <w:rPr>
          <w:rFonts w:ascii="宋体" w:hAnsi="宋体"/>
          <w:szCs w:val="21"/>
        </w:rPr>
        <w:t>7</w:t>
      </w:r>
      <w:r w:rsidRPr="002F6A58">
        <w:rPr>
          <w:rFonts w:ascii="宋体" w:hAnsi="宋体" w:hint="eastAsia"/>
          <w:szCs w:val="21"/>
        </w:rPr>
        <w:t>月2</w:t>
      </w:r>
      <w:r w:rsidR="00B3345C" w:rsidRPr="002F6A58">
        <w:rPr>
          <w:rFonts w:ascii="宋体" w:hAnsi="宋体"/>
          <w:szCs w:val="21"/>
        </w:rPr>
        <w:t>5</w:t>
      </w:r>
      <w:r w:rsidRPr="002F6A58">
        <w:rPr>
          <w:rFonts w:ascii="宋体" w:hAnsi="宋体" w:hint="eastAsia"/>
          <w:szCs w:val="21"/>
        </w:rPr>
        <w:t>日</w:t>
      </w:r>
      <w:r w:rsidR="00B3345C" w:rsidRPr="002F6A58">
        <w:rPr>
          <w:rFonts w:ascii="宋体" w:hAnsi="宋体" w:hint="eastAsia"/>
          <w:szCs w:val="21"/>
        </w:rPr>
        <w:t>下</w:t>
      </w:r>
      <w:r w:rsidRPr="002F6A58">
        <w:rPr>
          <w:rFonts w:ascii="宋体" w:hAnsi="宋体" w:hint="eastAsia"/>
          <w:szCs w:val="21"/>
        </w:rPr>
        <w:t>午</w:t>
      </w:r>
      <w:r w:rsidR="00B3345C" w:rsidRPr="002F6A58">
        <w:rPr>
          <w:rFonts w:ascii="宋体" w:hAnsi="宋体"/>
          <w:szCs w:val="21"/>
        </w:rPr>
        <w:t>16</w:t>
      </w:r>
      <w:r w:rsidRPr="002F6A58">
        <w:rPr>
          <w:rFonts w:ascii="宋体" w:hAnsi="宋体" w:hint="eastAsia"/>
          <w:szCs w:val="21"/>
        </w:rPr>
        <w:t>时整（北京时间）</w:t>
      </w:r>
    </w:p>
    <w:p w:rsidR="008736F4" w:rsidRPr="00A44878" w:rsidRDefault="008736F4" w:rsidP="00956CE0">
      <w:pPr>
        <w:adjustRightInd w:val="0"/>
        <w:spacing w:line="480" w:lineRule="exact"/>
        <w:ind w:firstLineChars="200" w:firstLine="422"/>
        <w:contextualSpacing/>
        <w:rPr>
          <w:rFonts w:ascii="宋体" w:hAnsi="宋体"/>
          <w:szCs w:val="21"/>
        </w:rPr>
      </w:pPr>
      <w:r w:rsidRPr="00A44878">
        <w:rPr>
          <w:rFonts w:ascii="宋体" w:hAnsi="宋体" w:hint="eastAsia"/>
          <w:b/>
          <w:szCs w:val="21"/>
        </w:rPr>
        <w:t>十</w:t>
      </w:r>
      <w:r>
        <w:rPr>
          <w:rFonts w:ascii="宋体" w:hAnsi="宋体" w:hint="eastAsia"/>
          <w:b/>
          <w:szCs w:val="21"/>
        </w:rPr>
        <w:t>一</w:t>
      </w:r>
      <w:r w:rsidRPr="00A44878">
        <w:rPr>
          <w:rFonts w:ascii="宋体" w:hAnsi="宋体" w:hint="eastAsia"/>
          <w:b/>
          <w:szCs w:val="21"/>
        </w:rPr>
        <w:t>、报价有效期：</w:t>
      </w:r>
      <w:r w:rsidRPr="00A44878">
        <w:rPr>
          <w:rFonts w:ascii="宋体" w:hAnsi="宋体" w:hint="eastAsia"/>
          <w:szCs w:val="21"/>
        </w:rPr>
        <w:t>报价递交截止日后30个日历日内有效。</w:t>
      </w:r>
    </w:p>
    <w:p w:rsidR="00584510" w:rsidRPr="00584510" w:rsidRDefault="00584510" w:rsidP="00956CE0">
      <w:pPr>
        <w:adjustRightInd w:val="0"/>
        <w:spacing w:line="480" w:lineRule="exact"/>
        <w:ind w:firstLineChars="200" w:firstLine="422"/>
        <w:contextualSpacing/>
        <w:rPr>
          <w:rFonts w:ascii="宋体" w:hAnsi="宋体"/>
          <w:b/>
          <w:szCs w:val="21"/>
        </w:rPr>
      </w:pPr>
      <w:r w:rsidRPr="00584510">
        <w:rPr>
          <w:rFonts w:ascii="宋体" w:hAnsi="宋体" w:hint="eastAsia"/>
          <w:b/>
          <w:szCs w:val="21"/>
        </w:rPr>
        <w:t>十</w:t>
      </w:r>
      <w:r w:rsidR="001A10C5">
        <w:rPr>
          <w:rFonts w:ascii="宋体" w:hAnsi="宋体" w:hint="eastAsia"/>
          <w:b/>
          <w:szCs w:val="21"/>
        </w:rPr>
        <w:t>二</w:t>
      </w:r>
      <w:r w:rsidRPr="00584510">
        <w:rPr>
          <w:rFonts w:ascii="宋体" w:hAnsi="宋体" w:hint="eastAsia"/>
          <w:b/>
          <w:szCs w:val="21"/>
        </w:rPr>
        <w:t>、无效报价：</w:t>
      </w:r>
    </w:p>
    <w:p w:rsidR="00584510" w:rsidRPr="00584510" w:rsidRDefault="00584510" w:rsidP="00956CE0">
      <w:pPr>
        <w:adjustRightInd w:val="0"/>
        <w:spacing w:line="480" w:lineRule="exact"/>
        <w:ind w:firstLineChars="200" w:firstLine="420"/>
        <w:contextualSpacing/>
        <w:rPr>
          <w:rFonts w:ascii="宋体" w:hAnsi="宋体"/>
          <w:szCs w:val="21"/>
        </w:rPr>
      </w:pPr>
      <w:r w:rsidRPr="00584510">
        <w:rPr>
          <w:rFonts w:ascii="宋体" w:hAnsi="宋体" w:hint="eastAsia"/>
          <w:szCs w:val="21"/>
        </w:rPr>
        <w:t>下列情况属于未能对询价文件做出实质性响应，作无效报价处理。</w:t>
      </w:r>
    </w:p>
    <w:p w:rsidR="00584510" w:rsidRPr="00584510" w:rsidRDefault="00584510" w:rsidP="00956CE0">
      <w:pPr>
        <w:adjustRightInd w:val="0"/>
        <w:spacing w:line="480" w:lineRule="exact"/>
        <w:ind w:firstLineChars="200" w:firstLine="420"/>
        <w:contextualSpacing/>
        <w:rPr>
          <w:rFonts w:ascii="宋体" w:hAnsi="宋体"/>
          <w:szCs w:val="21"/>
        </w:rPr>
      </w:pPr>
      <w:r w:rsidRPr="00584510">
        <w:rPr>
          <w:rFonts w:ascii="宋体" w:hAnsi="宋体" w:hint="eastAsia"/>
          <w:szCs w:val="21"/>
        </w:rPr>
        <w:t>1</w:t>
      </w:r>
      <w:r>
        <w:rPr>
          <w:rFonts w:ascii="宋体" w:hAnsi="宋体" w:hint="eastAsia"/>
          <w:szCs w:val="21"/>
        </w:rPr>
        <w:t>．</w:t>
      </w:r>
      <w:r w:rsidRPr="00584510">
        <w:rPr>
          <w:rFonts w:ascii="宋体" w:hAnsi="宋体" w:hint="eastAsia"/>
          <w:szCs w:val="21"/>
        </w:rPr>
        <w:t>报价文件没有报价单位授权代表签字和加盖公章。</w:t>
      </w:r>
    </w:p>
    <w:p w:rsidR="00584510" w:rsidRPr="00584510" w:rsidRDefault="00584510" w:rsidP="00956CE0">
      <w:pPr>
        <w:adjustRightInd w:val="0"/>
        <w:spacing w:line="480" w:lineRule="exact"/>
        <w:ind w:firstLineChars="200" w:firstLine="420"/>
        <w:contextualSpacing/>
        <w:rPr>
          <w:rFonts w:ascii="宋体" w:hAnsi="宋体"/>
          <w:szCs w:val="21"/>
        </w:rPr>
      </w:pPr>
      <w:r w:rsidRPr="00584510">
        <w:rPr>
          <w:rFonts w:ascii="宋体" w:hAnsi="宋体" w:hint="eastAsia"/>
          <w:szCs w:val="21"/>
        </w:rPr>
        <w:t>2</w:t>
      </w:r>
      <w:r>
        <w:rPr>
          <w:rFonts w:ascii="宋体" w:hAnsi="宋体" w:hint="eastAsia"/>
          <w:szCs w:val="21"/>
        </w:rPr>
        <w:t>．</w:t>
      </w:r>
      <w:r w:rsidRPr="00584510">
        <w:rPr>
          <w:rFonts w:ascii="宋体" w:hAnsi="宋体" w:hint="eastAsia"/>
          <w:szCs w:val="21"/>
        </w:rPr>
        <w:t>报价文件载明的询价项目完成期限超过询价文件规定的期限。</w:t>
      </w:r>
    </w:p>
    <w:p w:rsidR="00584510" w:rsidRPr="00584510" w:rsidRDefault="00584510" w:rsidP="00956CE0">
      <w:pPr>
        <w:adjustRightInd w:val="0"/>
        <w:spacing w:line="480" w:lineRule="exact"/>
        <w:ind w:firstLineChars="200" w:firstLine="420"/>
        <w:contextualSpacing/>
        <w:rPr>
          <w:rFonts w:ascii="宋体" w:hAnsi="宋体"/>
          <w:szCs w:val="21"/>
        </w:rPr>
      </w:pPr>
      <w:r w:rsidRPr="00584510">
        <w:rPr>
          <w:rFonts w:ascii="宋体" w:hAnsi="宋体" w:hint="eastAsia"/>
          <w:szCs w:val="21"/>
        </w:rPr>
        <w:t>3</w:t>
      </w:r>
      <w:r>
        <w:rPr>
          <w:rFonts w:ascii="宋体" w:hAnsi="宋体" w:hint="eastAsia"/>
          <w:szCs w:val="21"/>
        </w:rPr>
        <w:t>．</w:t>
      </w:r>
      <w:r w:rsidRPr="00584510">
        <w:rPr>
          <w:rFonts w:ascii="宋体" w:hAnsi="宋体" w:hint="eastAsia"/>
          <w:szCs w:val="21"/>
        </w:rPr>
        <w:t>明显不符合技术规格、技术标准的要求。</w:t>
      </w:r>
    </w:p>
    <w:p w:rsidR="00584510" w:rsidRPr="00584510" w:rsidRDefault="00584510" w:rsidP="00956CE0">
      <w:pPr>
        <w:adjustRightInd w:val="0"/>
        <w:spacing w:line="480" w:lineRule="exact"/>
        <w:ind w:firstLineChars="200" w:firstLine="420"/>
        <w:contextualSpacing/>
        <w:rPr>
          <w:rFonts w:ascii="宋体" w:hAnsi="宋体"/>
          <w:szCs w:val="21"/>
        </w:rPr>
      </w:pPr>
      <w:r w:rsidRPr="00584510">
        <w:rPr>
          <w:rFonts w:ascii="宋体" w:hAnsi="宋体" w:hint="eastAsia"/>
          <w:szCs w:val="21"/>
        </w:rPr>
        <w:lastRenderedPageBreak/>
        <w:t>4</w:t>
      </w:r>
      <w:r>
        <w:rPr>
          <w:rFonts w:ascii="宋体" w:hAnsi="宋体" w:hint="eastAsia"/>
          <w:szCs w:val="21"/>
        </w:rPr>
        <w:t>．</w:t>
      </w:r>
      <w:r w:rsidRPr="00584510">
        <w:rPr>
          <w:rFonts w:ascii="宋体" w:hAnsi="宋体" w:hint="eastAsia"/>
          <w:szCs w:val="21"/>
        </w:rPr>
        <w:t>报价文件附有询价方不能接受的条件。</w:t>
      </w:r>
    </w:p>
    <w:p w:rsidR="00584510" w:rsidRPr="00584510" w:rsidRDefault="00584510" w:rsidP="00956CE0">
      <w:pPr>
        <w:adjustRightInd w:val="0"/>
        <w:spacing w:line="480" w:lineRule="exact"/>
        <w:ind w:firstLineChars="200" w:firstLine="420"/>
        <w:contextualSpacing/>
        <w:rPr>
          <w:rFonts w:ascii="宋体" w:hAnsi="宋体"/>
          <w:szCs w:val="21"/>
        </w:rPr>
      </w:pPr>
      <w:r w:rsidRPr="00584510">
        <w:rPr>
          <w:rFonts w:ascii="宋体" w:hAnsi="宋体" w:hint="eastAsia"/>
          <w:szCs w:val="21"/>
        </w:rPr>
        <w:t>5</w:t>
      </w:r>
      <w:r>
        <w:rPr>
          <w:rFonts w:ascii="宋体" w:hAnsi="宋体" w:hint="eastAsia"/>
          <w:szCs w:val="21"/>
        </w:rPr>
        <w:t>．</w:t>
      </w:r>
      <w:r w:rsidRPr="00584510">
        <w:rPr>
          <w:rFonts w:ascii="宋体" w:hAnsi="宋体" w:hint="eastAsia"/>
          <w:szCs w:val="21"/>
        </w:rPr>
        <w:t>不符合询价文件中规定的实质性要求。</w:t>
      </w:r>
    </w:p>
    <w:p w:rsidR="00584510" w:rsidRPr="00584510" w:rsidRDefault="00584510" w:rsidP="00956CE0">
      <w:pPr>
        <w:adjustRightInd w:val="0"/>
        <w:spacing w:line="480" w:lineRule="exact"/>
        <w:ind w:firstLineChars="200" w:firstLine="420"/>
        <w:contextualSpacing/>
        <w:rPr>
          <w:rFonts w:ascii="宋体" w:hAnsi="宋体"/>
          <w:szCs w:val="21"/>
        </w:rPr>
      </w:pPr>
      <w:r w:rsidRPr="00584510">
        <w:rPr>
          <w:rFonts w:ascii="宋体" w:hAnsi="宋体" w:hint="eastAsia"/>
          <w:szCs w:val="21"/>
        </w:rPr>
        <w:t>6</w:t>
      </w:r>
      <w:r>
        <w:rPr>
          <w:rFonts w:ascii="宋体" w:hAnsi="宋体" w:hint="eastAsia"/>
          <w:szCs w:val="21"/>
        </w:rPr>
        <w:t>．</w:t>
      </w:r>
      <w:r w:rsidRPr="00584510">
        <w:rPr>
          <w:rFonts w:ascii="宋体" w:hAnsi="宋体" w:hint="eastAsia"/>
          <w:szCs w:val="21"/>
        </w:rPr>
        <w:t>报价单位提供的资料被查证为虚假或伪造的。</w:t>
      </w:r>
    </w:p>
    <w:p w:rsidR="008736F4" w:rsidRPr="00A44878" w:rsidRDefault="008736F4" w:rsidP="00956CE0">
      <w:pPr>
        <w:adjustRightInd w:val="0"/>
        <w:spacing w:line="480" w:lineRule="exact"/>
        <w:ind w:firstLineChars="200" w:firstLine="422"/>
        <w:contextualSpacing/>
        <w:rPr>
          <w:rFonts w:ascii="宋体" w:hAnsi="宋体"/>
          <w:b/>
          <w:szCs w:val="21"/>
        </w:rPr>
      </w:pPr>
      <w:r>
        <w:rPr>
          <w:rFonts w:ascii="宋体" w:hAnsi="宋体" w:hint="eastAsia"/>
          <w:b/>
          <w:szCs w:val="21"/>
        </w:rPr>
        <w:t>十</w:t>
      </w:r>
      <w:r w:rsidR="001A10C5">
        <w:rPr>
          <w:rFonts w:ascii="宋体" w:hAnsi="宋体" w:hint="eastAsia"/>
          <w:b/>
          <w:szCs w:val="21"/>
        </w:rPr>
        <w:t>三</w:t>
      </w:r>
      <w:r w:rsidRPr="00A44878">
        <w:rPr>
          <w:rFonts w:ascii="宋体" w:hAnsi="宋体" w:hint="eastAsia"/>
          <w:b/>
          <w:szCs w:val="21"/>
        </w:rPr>
        <w:t>、其他说明</w:t>
      </w:r>
    </w:p>
    <w:p w:rsidR="008736F4" w:rsidRPr="00A44878" w:rsidRDefault="008736F4" w:rsidP="00956CE0">
      <w:pPr>
        <w:adjustRightInd w:val="0"/>
        <w:spacing w:line="480" w:lineRule="exact"/>
        <w:ind w:firstLineChars="200" w:firstLine="420"/>
        <w:contextualSpacing/>
        <w:rPr>
          <w:rFonts w:ascii="宋体" w:hAnsi="宋体"/>
          <w:szCs w:val="21"/>
        </w:rPr>
      </w:pPr>
      <w:r w:rsidRPr="00A44878">
        <w:rPr>
          <w:rFonts w:ascii="宋体" w:hAnsi="宋体" w:hint="eastAsia"/>
          <w:szCs w:val="21"/>
        </w:rPr>
        <w:t>1</w:t>
      </w:r>
      <w:r w:rsidR="0063280F">
        <w:rPr>
          <w:rFonts w:ascii="宋体" w:hAnsi="宋体" w:hint="eastAsia"/>
          <w:szCs w:val="21"/>
        </w:rPr>
        <w:t>．</w:t>
      </w:r>
      <w:r w:rsidRPr="00A44878">
        <w:rPr>
          <w:rFonts w:ascii="宋体" w:hAnsi="宋体" w:hint="eastAsia"/>
          <w:szCs w:val="21"/>
        </w:rPr>
        <w:t>报价人必须向询价人提供真实的资料，若报价人所提供资料不真实，一经查证，即取消参与资格。报价人必须按照询价文件和合同的规定履行义务，保质保量完成项目内容，不得将项目整体或分解后向他人转让。</w:t>
      </w:r>
    </w:p>
    <w:p w:rsidR="008736F4" w:rsidRPr="00A44878" w:rsidRDefault="008736F4" w:rsidP="00956CE0">
      <w:pPr>
        <w:adjustRightInd w:val="0"/>
        <w:spacing w:line="480" w:lineRule="exact"/>
        <w:ind w:firstLineChars="200" w:firstLine="420"/>
        <w:contextualSpacing/>
        <w:rPr>
          <w:rFonts w:ascii="宋体" w:hAnsi="宋体"/>
          <w:szCs w:val="21"/>
        </w:rPr>
      </w:pPr>
      <w:r w:rsidRPr="00A44878">
        <w:rPr>
          <w:rFonts w:ascii="宋体" w:hAnsi="宋体" w:hint="eastAsia"/>
          <w:szCs w:val="21"/>
        </w:rPr>
        <w:t>2</w:t>
      </w:r>
      <w:r w:rsidR="0063280F">
        <w:rPr>
          <w:rFonts w:ascii="宋体" w:hAnsi="宋体" w:hint="eastAsia"/>
          <w:szCs w:val="21"/>
        </w:rPr>
        <w:t>．</w:t>
      </w:r>
      <w:r w:rsidRPr="00A44878">
        <w:rPr>
          <w:rFonts w:ascii="宋体" w:hAnsi="宋体" w:hint="eastAsia"/>
          <w:szCs w:val="21"/>
        </w:rPr>
        <w:t>询价文件、报价文件均为合同附件，具有同等法律效力，当合同内容与上述文件内容发生冲突时，以合同文本为准。</w:t>
      </w:r>
    </w:p>
    <w:p w:rsidR="008736F4" w:rsidRDefault="008736F4" w:rsidP="00956CE0">
      <w:pPr>
        <w:adjustRightInd w:val="0"/>
        <w:spacing w:line="480" w:lineRule="exact"/>
        <w:ind w:firstLineChars="200" w:firstLine="420"/>
        <w:contextualSpacing/>
        <w:rPr>
          <w:rFonts w:ascii="宋体" w:hAnsi="宋体"/>
          <w:szCs w:val="21"/>
        </w:rPr>
      </w:pPr>
      <w:r w:rsidRPr="00A44878">
        <w:rPr>
          <w:rFonts w:ascii="宋体" w:hAnsi="宋体" w:hint="eastAsia"/>
          <w:szCs w:val="21"/>
        </w:rPr>
        <w:t>3</w:t>
      </w:r>
      <w:r w:rsidR="0063280F">
        <w:rPr>
          <w:rFonts w:ascii="宋体" w:hAnsi="宋体" w:hint="eastAsia"/>
          <w:szCs w:val="21"/>
        </w:rPr>
        <w:t>．</w:t>
      </w:r>
      <w:r w:rsidRPr="00A44878">
        <w:rPr>
          <w:rFonts w:ascii="宋体" w:hAnsi="宋体" w:hint="eastAsia"/>
          <w:szCs w:val="21"/>
        </w:rPr>
        <w:t>本询价文件的解释权在南京财经大学</w:t>
      </w:r>
      <w:r w:rsidR="001B7940">
        <w:rPr>
          <w:rFonts w:ascii="宋体" w:hAnsi="宋体" w:hint="eastAsia"/>
          <w:szCs w:val="21"/>
        </w:rPr>
        <w:t>红山学院</w:t>
      </w:r>
      <w:r w:rsidR="00B3345C">
        <w:rPr>
          <w:rFonts w:ascii="宋体" w:hAnsi="宋体" w:hint="eastAsia"/>
          <w:szCs w:val="21"/>
        </w:rPr>
        <w:t>招投标工作小组</w:t>
      </w:r>
      <w:r w:rsidRPr="00A44878">
        <w:rPr>
          <w:rFonts w:ascii="宋体" w:hAnsi="宋体" w:hint="eastAsia"/>
          <w:szCs w:val="21"/>
        </w:rPr>
        <w:t>。</w:t>
      </w:r>
    </w:p>
    <w:p w:rsidR="008736F4" w:rsidRPr="00A44878" w:rsidRDefault="008736F4" w:rsidP="00956CE0">
      <w:pPr>
        <w:adjustRightInd w:val="0"/>
        <w:spacing w:line="480" w:lineRule="exact"/>
        <w:ind w:firstLineChars="200" w:firstLine="420"/>
        <w:contextualSpacing/>
        <w:rPr>
          <w:rFonts w:ascii="宋体" w:hAnsi="宋体"/>
          <w:szCs w:val="21"/>
        </w:rPr>
      </w:pPr>
    </w:p>
    <w:p w:rsidR="008736F4" w:rsidRPr="0003500B" w:rsidRDefault="008736F4" w:rsidP="00956CE0">
      <w:pPr>
        <w:adjustRightInd w:val="0"/>
        <w:spacing w:line="480" w:lineRule="exact"/>
        <w:ind w:firstLineChars="200" w:firstLine="422"/>
        <w:contextualSpacing/>
        <w:rPr>
          <w:rFonts w:ascii="宋体" w:hAnsi="宋体"/>
          <w:b/>
          <w:szCs w:val="21"/>
        </w:rPr>
      </w:pPr>
      <w:r w:rsidRPr="00BA3895">
        <w:rPr>
          <w:rFonts w:ascii="宋体" w:hAnsi="宋体" w:hint="eastAsia"/>
          <w:b/>
          <w:szCs w:val="21"/>
        </w:rPr>
        <w:t>项目现场踏勘及技术咨询联系人</w:t>
      </w:r>
      <w:r w:rsidRPr="0003500B">
        <w:rPr>
          <w:rFonts w:ascii="宋体" w:hAnsi="宋体" w:hint="eastAsia"/>
          <w:b/>
          <w:szCs w:val="21"/>
        </w:rPr>
        <w:t>：</w:t>
      </w:r>
      <w:r w:rsidR="00B3345C">
        <w:rPr>
          <w:rFonts w:ascii="宋体" w:hAnsi="宋体" w:hint="eastAsia"/>
          <w:b/>
          <w:szCs w:val="21"/>
        </w:rPr>
        <w:t>曹老师</w:t>
      </w:r>
      <w:r w:rsidRPr="0003500B">
        <w:rPr>
          <w:rFonts w:ascii="宋体" w:hAnsi="宋体" w:hint="eastAsia"/>
          <w:b/>
          <w:szCs w:val="21"/>
        </w:rPr>
        <w:t>，电话：</w:t>
      </w:r>
      <w:r w:rsidR="00B3345C">
        <w:rPr>
          <w:rFonts w:ascii="宋体" w:hAnsi="宋体"/>
          <w:b/>
          <w:szCs w:val="21"/>
        </w:rPr>
        <w:t>0511-</w:t>
      </w:r>
      <w:r w:rsidR="00B3345C" w:rsidRPr="00B3345C">
        <w:rPr>
          <w:rFonts w:ascii="宋体" w:hAnsi="宋体"/>
          <w:b/>
          <w:szCs w:val="21"/>
        </w:rPr>
        <w:t>87762082</w:t>
      </w:r>
      <w:r w:rsidR="00B3345C">
        <w:rPr>
          <w:rFonts w:ascii="宋体" w:hAnsi="宋体" w:hint="eastAsia"/>
          <w:b/>
          <w:szCs w:val="21"/>
        </w:rPr>
        <w:t>，</w:t>
      </w:r>
      <w:r w:rsidR="00B3345C" w:rsidRPr="00B3345C">
        <w:rPr>
          <w:rFonts w:ascii="宋体" w:hAnsi="宋体"/>
          <w:b/>
          <w:szCs w:val="21"/>
        </w:rPr>
        <w:t>13327800671</w:t>
      </w:r>
    </w:p>
    <w:p w:rsidR="008736F4" w:rsidRPr="0003500B" w:rsidRDefault="008736F4" w:rsidP="00956CE0">
      <w:pPr>
        <w:adjustRightInd w:val="0"/>
        <w:spacing w:line="480" w:lineRule="exact"/>
        <w:ind w:firstLineChars="200" w:firstLine="422"/>
        <w:contextualSpacing/>
        <w:rPr>
          <w:rFonts w:ascii="宋体" w:hAnsi="宋体"/>
          <w:b/>
          <w:szCs w:val="21"/>
        </w:rPr>
      </w:pPr>
      <w:r>
        <w:rPr>
          <w:rFonts w:ascii="宋体" w:hAnsi="宋体" w:hint="eastAsia"/>
          <w:b/>
          <w:szCs w:val="21"/>
        </w:rPr>
        <w:t>项目</w:t>
      </w:r>
      <w:r w:rsidRPr="0003500B">
        <w:rPr>
          <w:rFonts w:ascii="宋体" w:hAnsi="宋体" w:hint="eastAsia"/>
          <w:b/>
          <w:szCs w:val="21"/>
        </w:rPr>
        <w:t>采购联系人：</w:t>
      </w:r>
      <w:r w:rsidR="00B3345C">
        <w:rPr>
          <w:rFonts w:ascii="宋体" w:hAnsi="宋体" w:hint="eastAsia"/>
          <w:b/>
          <w:szCs w:val="21"/>
        </w:rPr>
        <w:t>肖</w:t>
      </w:r>
      <w:r w:rsidRPr="0003500B">
        <w:rPr>
          <w:rFonts w:ascii="宋体" w:hAnsi="宋体" w:hint="eastAsia"/>
          <w:b/>
          <w:szCs w:val="21"/>
        </w:rPr>
        <w:t>老师，电话：</w:t>
      </w:r>
      <w:r w:rsidR="00B3345C">
        <w:rPr>
          <w:rFonts w:ascii="宋体" w:hAnsi="宋体"/>
          <w:b/>
          <w:szCs w:val="21"/>
        </w:rPr>
        <w:t>0511-87762085</w:t>
      </w:r>
      <w:r w:rsidRPr="0003500B">
        <w:rPr>
          <w:rFonts w:ascii="宋体" w:hAnsi="宋体" w:hint="eastAsia"/>
          <w:b/>
          <w:szCs w:val="21"/>
        </w:rPr>
        <w:t>，</w:t>
      </w:r>
      <w:r w:rsidR="00B3345C">
        <w:rPr>
          <w:rFonts w:ascii="宋体" w:hAnsi="宋体" w:hint="eastAsia"/>
          <w:b/>
          <w:szCs w:val="21"/>
        </w:rPr>
        <w:t>17712840682</w:t>
      </w:r>
    </w:p>
    <w:p w:rsidR="008736F4" w:rsidRPr="0003500B" w:rsidRDefault="008736F4" w:rsidP="00956CE0">
      <w:pPr>
        <w:adjustRightInd w:val="0"/>
        <w:spacing w:line="480" w:lineRule="exact"/>
        <w:ind w:firstLineChars="200" w:firstLine="420"/>
        <w:contextualSpacing/>
        <w:rPr>
          <w:rFonts w:ascii="宋体" w:hAnsi="宋体"/>
          <w:szCs w:val="21"/>
        </w:rPr>
      </w:pPr>
    </w:p>
    <w:p w:rsidR="008736F4" w:rsidRPr="00A44878" w:rsidRDefault="008736F4" w:rsidP="00956CE0">
      <w:pPr>
        <w:adjustRightInd w:val="0"/>
        <w:spacing w:line="480" w:lineRule="exact"/>
        <w:ind w:firstLineChars="200" w:firstLine="422"/>
        <w:contextualSpacing/>
        <w:rPr>
          <w:rFonts w:ascii="宋体" w:hAnsi="宋体"/>
          <w:szCs w:val="21"/>
        </w:rPr>
      </w:pPr>
      <w:r w:rsidRPr="00A44878">
        <w:rPr>
          <w:rFonts w:ascii="宋体" w:hAnsi="宋体" w:hint="eastAsia"/>
          <w:b/>
          <w:szCs w:val="21"/>
        </w:rPr>
        <w:t>附</w:t>
      </w:r>
      <w:r w:rsidRPr="00A44878">
        <w:rPr>
          <w:rFonts w:ascii="宋体" w:hAnsi="宋体" w:hint="eastAsia"/>
          <w:szCs w:val="21"/>
        </w:rPr>
        <w:t>：报价单</w:t>
      </w:r>
    </w:p>
    <w:p w:rsidR="008736F4" w:rsidRPr="00A44878" w:rsidRDefault="008736F4" w:rsidP="00956CE0">
      <w:pPr>
        <w:adjustRightInd w:val="0"/>
        <w:spacing w:line="480" w:lineRule="exact"/>
        <w:ind w:leftChars="200" w:left="420" w:firstLineChars="200" w:firstLine="420"/>
        <w:contextualSpacing/>
        <w:rPr>
          <w:rFonts w:ascii="宋体" w:hAnsi="宋体"/>
          <w:szCs w:val="21"/>
        </w:rPr>
      </w:pPr>
      <w:r w:rsidRPr="00A44878">
        <w:rPr>
          <w:rFonts w:ascii="宋体" w:hAnsi="宋体" w:hint="eastAsia"/>
          <w:szCs w:val="21"/>
        </w:rPr>
        <w:t xml:space="preserve">                                           </w:t>
      </w:r>
    </w:p>
    <w:p w:rsidR="008736F4" w:rsidRPr="00352548" w:rsidRDefault="008736F4" w:rsidP="00956CE0">
      <w:pPr>
        <w:adjustRightInd w:val="0"/>
        <w:spacing w:line="480" w:lineRule="exact"/>
        <w:ind w:leftChars="200" w:left="420" w:firstLineChars="200" w:firstLine="420"/>
        <w:contextualSpacing/>
        <w:jc w:val="right"/>
        <w:rPr>
          <w:rFonts w:ascii="宋体" w:hAnsi="宋体"/>
          <w:szCs w:val="21"/>
        </w:rPr>
      </w:pPr>
      <w:r w:rsidRPr="00352548">
        <w:rPr>
          <w:rFonts w:ascii="宋体" w:hAnsi="宋体" w:hint="eastAsia"/>
          <w:szCs w:val="21"/>
        </w:rPr>
        <w:t>南京财经大学</w:t>
      </w:r>
      <w:r w:rsidR="00731688">
        <w:rPr>
          <w:rFonts w:ascii="宋体" w:hAnsi="宋体" w:hint="eastAsia"/>
          <w:szCs w:val="21"/>
        </w:rPr>
        <w:t>红山学院</w:t>
      </w:r>
      <w:r w:rsidR="00731688">
        <w:rPr>
          <w:rFonts w:ascii="宋体" w:hAnsi="宋体"/>
          <w:szCs w:val="21"/>
        </w:rPr>
        <w:t>招投标工作小组</w:t>
      </w:r>
    </w:p>
    <w:p w:rsidR="008736F4" w:rsidRPr="00352548" w:rsidRDefault="008736F4" w:rsidP="00956CE0">
      <w:pPr>
        <w:adjustRightInd w:val="0"/>
        <w:spacing w:line="480" w:lineRule="exact"/>
        <w:ind w:leftChars="200" w:left="420" w:firstLineChars="200" w:firstLine="420"/>
        <w:contextualSpacing/>
        <w:jc w:val="right"/>
        <w:rPr>
          <w:rFonts w:ascii="宋体" w:hAnsi="宋体"/>
          <w:szCs w:val="21"/>
        </w:rPr>
      </w:pPr>
      <w:r w:rsidRPr="00352548">
        <w:rPr>
          <w:rFonts w:ascii="宋体" w:hAnsi="宋体" w:hint="eastAsia"/>
          <w:szCs w:val="21"/>
        </w:rPr>
        <w:t xml:space="preserve">                                            2018年</w:t>
      </w:r>
      <w:r w:rsidR="00731688">
        <w:rPr>
          <w:rFonts w:ascii="宋体" w:hAnsi="宋体"/>
          <w:szCs w:val="21"/>
        </w:rPr>
        <w:t>7</w:t>
      </w:r>
      <w:r w:rsidRPr="00352548">
        <w:rPr>
          <w:rFonts w:ascii="宋体" w:hAnsi="宋体" w:hint="eastAsia"/>
          <w:szCs w:val="21"/>
        </w:rPr>
        <w:t>月2</w:t>
      </w:r>
      <w:r w:rsidR="00731688">
        <w:rPr>
          <w:rFonts w:ascii="宋体" w:hAnsi="宋体"/>
          <w:szCs w:val="21"/>
        </w:rPr>
        <w:t>0</w:t>
      </w:r>
      <w:r w:rsidRPr="00352548">
        <w:rPr>
          <w:rFonts w:ascii="宋体" w:hAnsi="宋体" w:hint="eastAsia"/>
          <w:szCs w:val="21"/>
        </w:rPr>
        <w:t>日</w:t>
      </w:r>
    </w:p>
    <w:p w:rsidR="008736F4" w:rsidRDefault="008736F4" w:rsidP="008736F4">
      <w:pPr>
        <w:adjustRightInd w:val="0"/>
        <w:spacing w:line="360" w:lineRule="auto"/>
        <w:ind w:leftChars="200" w:left="420" w:firstLineChars="200" w:firstLine="420"/>
        <w:contextualSpacing/>
        <w:jc w:val="right"/>
        <w:rPr>
          <w:rFonts w:ascii="宋体" w:hAnsi="宋体"/>
          <w:szCs w:val="21"/>
        </w:rPr>
      </w:pPr>
    </w:p>
    <w:p w:rsidR="008736F4" w:rsidRDefault="008736F4" w:rsidP="008736F4">
      <w:pPr>
        <w:adjustRightInd w:val="0"/>
        <w:spacing w:line="360" w:lineRule="auto"/>
        <w:ind w:leftChars="200" w:left="420" w:firstLineChars="200" w:firstLine="420"/>
        <w:contextualSpacing/>
        <w:jc w:val="right"/>
        <w:rPr>
          <w:rFonts w:ascii="宋体" w:hAnsi="宋体"/>
          <w:szCs w:val="21"/>
        </w:rPr>
        <w:sectPr w:rsidR="008736F4" w:rsidSect="000016DA">
          <w:footerReference w:type="even" r:id="rId7"/>
          <w:footerReference w:type="default" r:id="rId8"/>
          <w:pgSz w:w="11906" w:h="16838" w:code="9"/>
          <w:pgMar w:top="1134" w:right="1418" w:bottom="1418" w:left="1134" w:header="851" w:footer="992" w:gutter="0"/>
          <w:pgNumType w:fmt="numberInDash"/>
          <w:cols w:space="425"/>
          <w:docGrid w:type="linesAndChars" w:linePitch="312"/>
        </w:sectPr>
      </w:pPr>
    </w:p>
    <w:p w:rsidR="008736F4" w:rsidRPr="00A44878" w:rsidRDefault="008736F4" w:rsidP="008736F4">
      <w:pPr>
        <w:adjustRightInd w:val="0"/>
        <w:spacing w:line="360" w:lineRule="auto"/>
        <w:ind w:firstLineChars="200" w:firstLine="422"/>
        <w:contextualSpacing/>
        <w:rPr>
          <w:rFonts w:ascii="宋体" w:hAnsi="宋体"/>
          <w:b/>
          <w:szCs w:val="21"/>
        </w:rPr>
      </w:pPr>
      <w:r w:rsidRPr="005A0BC5">
        <w:rPr>
          <w:rFonts w:ascii="宋体" w:hAnsi="宋体" w:hint="eastAsia"/>
          <w:b/>
          <w:szCs w:val="21"/>
        </w:rPr>
        <w:lastRenderedPageBreak/>
        <w:t>附件</w:t>
      </w:r>
    </w:p>
    <w:p w:rsidR="006E4D84" w:rsidRPr="004300B6" w:rsidRDefault="006E4D84" w:rsidP="004300B6">
      <w:pPr>
        <w:spacing w:before="100" w:beforeAutospacing="1" w:after="100" w:afterAutospacing="1"/>
        <w:jc w:val="center"/>
        <w:rPr>
          <w:rFonts w:ascii="宋体" w:hAnsi="宋体" w:cs="Arial"/>
          <w:szCs w:val="21"/>
        </w:rPr>
      </w:pPr>
      <w:r w:rsidRPr="004300B6">
        <w:rPr>
          <w:rFonts w:ascii="宋体" w:hAnsi="宋体" w:cs="Arial" w:hint="eastAsia"/>
          <w:bCs/>
          <w:szCs w:val="21"/>
        </w:rPr>
        <w:t>报价单</w:t>
      </w: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977"/>
        <w:gridCol w:w="709"/>
        <w:gridCol w:w="759"/>
        <w:gridCol w:w="900"/>
        <w:gridCol w:w="1008"/>
        <w:gridCol w:w="1332"/>
        <w:gridCol w:w="1080"/>
      </w:tblGrid>
      <w:tr w:rsidR="006E4D84" w:rsidRPr="004300B6" w:rsidTr="00DE57A4">
        <w:trPr>
          <w:trHeight w:val="300"/>
          <w:jc w:val="center"/>
        </w:trPr>
        <w:tc>
          <w:tcPr>
            <w:tcW w:w="704" w:type="dxa"/>
            <w:vMerge w:val="restart"/>
            <w:vAlign w:val="center"/>
          </w:tcPr>
          <w:p w:rsidR="006E4D84" w:rsidRPr="004300B6" w:rsidRDefault="006E4D84" w:rsidP="004300B6">
            <w:pPr>
              <w:spacing w:before="100" w:beforeAutospacing="1" w:after="100" w:afterAutospacing="1"/>
              <w:jc w:val="center"/>
              <w:rPr>
                <w:b/>
                <w:szCs w:val="21"/>
              </w:rPr>
            </w:pPr>
            <w:r w:rsidRPr="004300B6">
              <w:rPr>
                <w:rFonts w:hint="eastAsia"/>
                <w:b/>
                <w:szCs w:val="21"/>
              </w:rPr>
              <w:t>序号</w:t>
            </w:r>
          </w:p>
        </w:tc>
        <w:tc>
          <w:tcPr>
            <w:tcW w:w="2977" w:type="dxa"/>
            <w:vMerge w:val="restart"/>
            <w:vAlign w:val="center"/>
          </w:tcPr>
          <w:p w:rsidR="006E4D84" w:rsidRPr="004300B6" w:rsidRDefault="006E4D84" w:rsidP="004300B6">
            <w:pPr>
              <w:spacing w:before="100" w:beforeAutospacing="1" w:after="100" w:afterAutospacing="1"/>
              <w:jc w:val="center"/>
              <w:rPr>
                <w:b/>
                <w:szCs w:val="21"/>
              </w:rPr>
            </w:pPr>
            <w:r w:rsidRPr="004300B6">
              <w:rPr>
                <w:rFonts w:hint="eastAsia"/>
                <w:b/>
                <w:szCs w:val="21"/>
              </w:rPr>
              <w:t>项目</w:t>
            </w:r>
          </w:p>
        </w:tc>
        <w:tc>
          <w:tcPr>
            <w:tcW w:w="709" w:type="dxa"/>
            <w:vMerge w:val="restart"/>
            <w:vAlign w:val="center"/>
          </w:tcPr>
          <w:p w:rsidR="006E4D84" w:rsidRPr="004300B6" w:rsidRDefault="006E4D84" w:rsidP="004300B6">
            <w:pPr>
              <w:spacing w:before="100" w:beforeAutospacing="1" w:after="100" w:afterAutospacing="1"/>
              <w:jc w:val="center"/>
              <w:rPr>
                <w:b/>
                <w:szCs w:val="21"/>
              </w:rPr>
            </w:pPr>
            <w:r w:rsidRPr="004300B6">
              <w:rPr>
                <w:rFonts w:hint="eastAsia"/>
                <w:b/>
                <w:szCs w:val="21"/>
              </w:rPr>
              <w:t>数量</w:t>
            </w:r>
          </w:p>
        </w:tc>
        <w:tc>
          <w:tcPr>
            <w:tcW w:w="759" w:type="dxa"/>
            <w:vMerge w:val="restart"/>
            <w:vAlign w:val="center"/>
          </w:tcPr>
          <w:p w:rsidR="006E4D84" w:rsidRPr="004300B6" w:rsidRDefault="006E4D84" w:rsidP="004300B6">
            <w:pPr>
              <w:spacing w:before="100" w:beforeAutospacing="1" w:after="100" w:afterAutospacing="1"/>
              <w:jc w:val="center"/>
              <w:rPr>
                <w:b/>
                <w:szCs w:val="21"/>
              </w:rPr>
            </w:pPr>
            <w:r w:rsidRPr="004300B6">
              <w:rPr>
                <w:rFonts w:hint="eastAsia"/>
                <w:b/>
                <w:szCs w:val="21"/>
              </w:rPr>
              <w:t>单位</w:t>
            </w:r>
          </w:p>
        </w:tc>
        <w:tc>
          <w:tcPr>
            <w:tcW w:w="1908" w:type="dxa"/>
            <w:gridSpan w:val="2"/>
            <w:vAlign w:val="center"/>
          </w:tcPr>
          <w:p w:rsidR="006E4D84" w:rsidRPr="004300B6" w:rsidRDefault="006E4D84" w:rsidP="004300B6">
            <w:pPr>
              <w:spacing w:before="100" w:beforeAutospacing="1" w:after="100" w:afterAutospacing="1"/>
              <w:jc w:val="center"/>
              <w:rPr>
                <w:b/>
                <w:szCs w:val="21"/>
              </w:rPr>
            </w:pPr>
            <w:r w:rsidRPr="004300B6">
              <w:rPr>
                <w:rFonts w:hint="eastAsia"/>
                <w:b/>
                <w:szCs w:val="21"/>
              </w:rPr>
              <w:t>单价</w:t>
            </w:r>
          </w:p>
        </w:tc>
        <w:tc>
          <w:tcPr>
            <w:tcW w:w="2412" w:type="dxa"/>
            <w:gridSpan w:val="2"/>
            <w:vAlign w:val="center"/>
          </w:tcPr>
          <w:p w:rsidR="006E4D84" w:rsidRPr="004300B6" w:rsidRDefault="006E4D84" w:rsidP="004300B6">
            <w:pPr>
              <w:spacing w:before="100" w:beforeAutospacing="1" w:after="100" w:afterAutospacing="1"/>
              <w:jc w:val="center"/>
              <w:rPr>
                <w:b/>
                <w:szCs w:val="21"/>
              </w:rPr>
            </w:pPr>
            <w:r w:rsidRPr="004300B6">
              <w:rPr>
                <w:rFonts w:hint="eastAsia"/>
                <w:b/>
                <w:szCs w:val="21"/>
              </w:rPr>
              <w:t>合计</w:t>
            </w:r>
          </w:p>
        </w:tc>
      </w:tr>
      <w:tr w:rsidR="006E4D84" w:rsidRPr="004300B6" w:rsidTr="00DE57A4">
        <w:trPr>
          <w:trHeight w:val="223"/>
          <w:jc w:val="center"/>
        </w:trPr>
        <w:tc>
          <w:tcPr>
            <w:tcW w:w="704" w:type="dxa"/>
            <w:vMerge/>
            <w:vAlign w:val="center"/>
          </w:tcPr>
          <w:p w:rsidR="006E4D84" w:rsidRPr="004300B6" w:rsidRDefault="006E4D84" w:rsidP="004300B6">
            <w:pPr>
              <w:spacing w:before="100" w:beforeAutospacing="1" w:after="100" w:afterAutospacing="1"/>
              <w:jc w:val="center"/>
              <w:rPr>
                <w:szCs w:val="21"/>
              </w:rPr>
            </w:pPr>
          </w:p>
        </w:tc>
        <w:tc>
          <w:tcPr>
            <w:tcW w:w="2977" w:type="dxa"/>
            <w:vMerge/>
            <w:vAlign w:val="center"/>
          </w:tcPr>
          <w:p w:rsidR="006E4D84" w:rsidRPr="004300B6" w:rsidRDefault="006E4D84" w:rsidP="004300B6">
            <w:pPr>
              <w:spacing w:before="100" w:beforeAutospacing="1" w:after="100" w:afterAutospacing="1"/>
              <w:rPr>
                <w:szCs w:val="21"/>
              </w:rPr>
            </w:pPr>
          </w:p>
        </w:tc>
        <w:tc>
          <w:tcPr>
            <w:tcW w:w="709" w:type="dxa"/>
            <w:vMerge/>
            <w:vAlign w:val="center"/>
          </w:tcPr>
          <w:p w:rsidR="006E4D84" w:rsidRPr="004300B6" w:rsidRDefault="006E4D84" w:rsidP="004300B6">
            <w:pPr>
              <w:spacing w:before="100" w:beforeAutospacing="1" w:after="100" w:afterAutospacing="1"/>
              <w:jc w:val="center"/>
              <w:rPr>
                <w:szCs w:val="21"/>
              </w:rPr>
            </w:pPr>
          </w:p>
        </w:tc>
        <w:tc>
          <w:tcPr>
            <w:tcW w:w="759" w:type="dxa"/>
            <w:vMerge/>
            <w:vAlign w:val="center"/>
          </w:tcPr>
          <w:p w:rsidR="006E4D84" w:rsidRPr="004300B6" w:rsidRDefault="006E4D84" w:rsidP="004300B6">
            <w:pPr>
              <w:spacing w:before="100" w:beforeAutospacing="1" w:after="100" w:afterAutospacing="1"/>
              <w:jc w:val="center"/>
              <w:rPr>
                <w:szCs w:val="21"/>
              </w:rPr>
            </w:pPr>
          </w:p>
        </w:tc>
        <w:tc>
          <w:tcPr>
            <w:tcW w:w="900" w:type="dxa"/>
            <w:vAlign w:val="center"/>
          </w:tcPr>
          <w:p w:rsidR="006E4D84" w:rsidRPr="004300B6" w:rsidRDefault="006E4D84" w:rsidP="004300B6">
            <w:pPr>
              <w:spacing w:before="100" w:beforeAutospacing="1" w:after="100" w:afterAutospacing="1"/>
              <w:jc w:val="center"/>
              <w:rPr>
                <w:b/>
                <w:szCs w:val="21"/>
              </w:rPr>
            </w:pPr>
            <w:r w:rsidRPr="004300B6">
              <w:rPr>
                <w:rFonts w:hint="eastAsia"/>
                <w:b/>
                <w:szCs w:val="21"/>
              </w:rPr>
              <w:t>材料费</w:t>
            </w:r>
          </w:p>
        </w:tc>
        <w:tc>
          <w:tcPr>
            <w:tcW w:w="1008" w:type="dxa"/>
            <w:vAlign w:val="center"/>
          </w:tcPr>
          <w:p w:rsidR="006E4D84" w:rsidRPr="004300B6" w:rsidRDefault="006E4D84" w:rsidP="004300B6">
            <w:pPr>
              <w:spacing w:before="100" w:beforeAutospacing="1" w:after="100" w:afterAutospacing="1"/>
              <w:jc w:val="center"/>
              <w:rPr>
                <w:b/>
                <w:szCs w:val="21"/>
              </w:rPr>
            </w:pPr>
            <w:r w:rsidRPr="004300B6">
              <w:rPr>
                <w:rFonts w:hint="eastAsia"/>
                <w:b/>
                <w:szCs w:val="21"/>
              </w:rPr>
              <w:t>人工费</w:t>
            </w:r>
          </w:p>
        </w:tc>
        <w:tc>
          <w:tcPr>
            <w:tcW w:w="1332" w:type="dxa"/>
            <w:vAlign w:val="center"/>
          </w:tcPr>
          <w:p w:rsidR="006E4D84" w:rsidRPr="004300B6" w:rsidRDefault="006E4D84" w:rsidP="004300B6">
            <w:pPr>
              <w:spacing w:before="100" w:beforeAutospacing="1" w:after="100" w:afterAutospacing="1"/>
              <w:jc w:val="center"/>
              <w:rPr>
                <w:b/>
                <w:szCs w:val="21"/>
              </w:rPr>
            </w:pPr>
            <w:r w:rsidRPr="004300B6">
              <w:rPr>
                <w:rFonts w:hint="eastAsia"/>
                <w:b/>
                <w:szCs w:val="21"/>
              </w:rPr>
              <w:t>材料费</w:t>
            </w:r>
          </w:p>
        </w:tc>
        <w:tc>
          <w:tcPr>
            <w:tcW w:w="1080" w:type="dxa"/>
            <w:vAlign w:val="center"/>
          </w:tcPr>
          <w:p w:rsidR="006E4D84" w:rsidRPr="004300B6" w:rsidRDefault="006E4D84" w:rsidP="004300B6">
            <w:pPr>
              <w:spacing w:before="100" w:beforeAutospacing="1" w:after="100" w:afterAutospacing="1"/>
              <w:jc w:val="center"/>
              <w:rPr>
                <w:b/>
                <w:szCs w:val="21"/>
              </w:rPr>
            </w:pPr>
            <w:r w:rsidRPr="004300B6">
              <w:rPr>
                <w:rFonts w:hint="eastAsia"/>
                <w:b/>
                <w:szCs w:val="21"/>
              </w:rPr>
              <w:t>人工费</w:t>
            </w:r>
          </w:p>
        </w:tc>
      </w:tr>
      <w:tr w:rsidR="006E4D84" w:rsidRPr="004300B6" w:rsidTr="00DE57A4">
        <w:trPr>
          <w:trHeight w:val="572"/>
          <w:jc w:val="center"/>
        </w:trPr>
        <w:tc>
          <w:tcPr>
            <w:tcW w:w="704" w:type="dxa"/>
            <w:vAlign w:val="center"/>
          </w:tcPr>
          <w:p w:rsidR="006E4D84" w:rsidRPr="004300B6" w:rsidRDefault="006E4D84" w:rsidP="004300B6">
            <w:pPr>
              <w:spacing w:before="100" w:beforeAutospacing="1" w:after="100" w:afterAutospacing="1"/>
              <w:jc w:val="center"/>
              <w:rPr>
                <w:szCs w:val="21"/>
              </w:rPr>
            </w:pPr>
            <w:r w:rsidRPr="004300B6">
              <w:rPr>
                <w:rFonts w:hint="eastAsia"/>
                <w:szCs w:val="21"/>
              </w:rPr>
              <w:t>一</w:t>
            </w:r>
          </w:p>
        </w:tc>
        <w:tc>
          <w:tcPr>
            <w:tcW w:w="2977" w:type="dxa"/>
            <w:vAlign w:val="center"/>
          </w:tcPr>
          <w:p w:rsidR="006E4D84" w:rsidRPr="004300B6" w:rsidRDefault="006E4D84" w:rsidP="004300B6">
            <w:pPr>
              <w:spacing w:before="100" w:beforeAutospacing="1" w:after="100" w:afterAutospacing="1"/>
              <w:rPr>
                <w:szCs w:val="21"/>
              </w:rPr>
            </w:pPr>
            <w:r w:rsidRPr="004300B6">
              <w:rPr>
                <w:rFonts w:hint="eastAsia"/>
                <w:szCs w:val="21"/>
              </w:rPr>
              <w:t>燃料更换炉膛改造</w:t>
            </w:r>
          </w:p>
        </w:tc>
        <w:tc>
          <w:tcPr>
            <w:tcW w:w="709" w:type="dxa"/>
            <w:vAlign w:val="center"/>
          </w:tcPr>
          <w:p w:rsidR="006E4D84" w:rsidRPr="004300B6" w:rsidRDefault="006E4D84" w:rsidP="004300B6">
            <w:pPr>
              <w:spacing w:before="100" w:beforeAutospacing="1" w:after="100" w:afterAutospacing="1"/>
              <w:jc w:val="center"/>
              <w:rPr>
                <w:szCs w:val="21"/>
              </w:rPr>
            </w:pPr>
          </w:p>
        </w:tc>
        <w:tc>
          <w:tcPr>
            <w:tcW w:w="759" w:type="dxa"/>
            <w:vAlign w:val="center"/>
          </w:tcPr>
          <w:p w:rsidR="006E4D84" w:rsidRPr="004300B6" w:rsidRDefault="006E4D84" w:rsidP="004300B6">
            <w:pPr>
              <w:spacing w:before="100" w:beforeAutospacing="1" w:after="100" w:afterAutospacing="1"/>
              <w:jc w:val="center"/>
              <w:rPr>
                <w:szCs w:val="21"/>
              </w:rPr>
            </w:pPr>
          </w:p>
        </w:tc>
        <w:tc>
          <w:tcPr>
            <w:tcW w:w="900" w:type="dxa"/>
            <w:vAlign w:val="center"/>
          </w:tcPr>
          <w:p w:rsidR="006E4D84" w:rsidRPr="004300B6" w:rsidRDefault="006E4D84" w:rsidP="004300B6">
            <w:pPr>
              <w:spacing w:before="100" w:beforeAutospacing="1" w:after="100" w:afterAutospacing="1"/>
              <w:jc w:val="center"/>
              <w:rPr>
                <w:szCs w:val="21"/>
              </w:rPr>
            </w:pPr>
          </w:p>
        </w:tc>
        <w:tc>
          <w:tcPr>
            <w:tcW w:w="1008" w:type="dxa"/>
            <w:vAlign w:val="center"/>
          </w:tcPr>
          <w:p w:rsidR="006E4D84" w:rsidRPr="004300B6" w:rsidRDefault="006E4D84" w:rsidP="004300B6">
            <w:pPr>
              <w:spacing w:before="100" w:beforeAutospacing="1" w:after="100" w:afterAutospacing="1"/>
              <w:jc w:val="center"/>
              <w:rPr>
                <w:szCs w:val="21"/>
              </w:rPr>
            </w:pPr>
          </w:p>
        </w:tc>
        <w:tc>
          <w:tcPr>
            <w:tcW w:w="1332" w:type="dxa"/>
            <w:vAlign w:val="center"/>
          </w:tcPr>
          <w:p w:rsidR="006E4D84" w:rsidRPr="004300B6" w:rsidRDefault="006E4D84" w:rsidP="004300B6">
            <w:pPr>
              <w:spacing w:before="100" w:beforeAutospacing="1" w:after="100" w:afterAutospacing="1"/>
              <w:jc w:val="center"/>
              <w:rPr>
                <w:szCs w:val="21"/>
              </w:rPr>
            </w:pPr>
          </w:p>
        </w:tc>
        <w:tc>
          <w:tcPr>
            <w:tcW w:w="1080" w:type="dxa"/>
            <w:vAlign w:val="center"/>
          </w:tcPr>
          <w:p w:rsidR="006E4D84" w:rsidRPr="004300B6" w:rsidRDefault="006E4D84" w:rsidP="004300B6">
            <w:pPr>
              <w:spacing w:before="100" w:beforeAutospacing="1" w:after="100" w:afterAutospacing="1"/>
              <w:jc w:val="center"/>
              <w:rPr>
                <w:szCs w:val="21"/>
              </w:rPr>
            </w:pPr>
          </w:p>
        </w:tc>
      </w:tr>
      <w:tr w:rsidR="006E4D84" w:rsidRPr="004300B6" w:rsidTr="00DE57A4">
        <w:trPr>
          <w:trHeight w:val="572"/>
          <w:jc w:val="center"/>
        </w:trPr>
        <w:tc>
          <w:tcPr>
            <w:tcW w:w="704" w:type="dxa"/>
            <w:vAlign w:val="center"/>
          </w:tcPr>
          <w:p w:rsidR="006E4D84" w:rsidRPr="004300B6" w:rsidRDefault="006E4D84" w:rsidP="004300B6">
            <w:pPr>
              <w:spacing w:before="100" w:beforeAutospacing="1" w:after="100" w:afterAutospacing="1"/>
              <w:jc w:val="center"/>
              <w:rPr>
                <w:szCs w:val="21"/>
              </w:rPr>
            </w:pPr>
            <w:r w:rsidRPr="004300B6">
              <w:rPr>
                <w:rFonts w:hint="eastAsia"/>
                <w:szCs w:val="21"/>
              </w:rPr>
              <w:t>1</w:t>
            </w:r>
          </w:p>
        </w:tc>
        <w:tc>
          <w:tcPr>
            <w:tcW w:w="2977" w:type="dxa"/>
            <w:vAlign w:val="center"/>
          </w:tcPr>
          <w:p w:rsidR="006E4D84" w:rsidRPr="004300B6" w:rsidRDefault="006E4D84" w:rsidP="004300B6">
            <w:pPr>
              <w:spacing w:before="100" w:beforeAutospacing="1" w:after="100" w:afterAutospacing="1"/>
              <w:rPr>
                <w:szCs w:val="21"/>
              </w:rPr>
            </w:pPr>
            <w:r w:rsidRPr="004300B6">
              <w:rPr>
                <w:rFonts w:hint="eastAsia"/>
                <w:szCs w:val="21"/>
              </w:rPr>
              <w:t>锅炉前拱及前部炉膛拆除</w:t>
            </w:r>
          </w:p>
        </w:tc>
        <w:tc>
          <w:tcPr>
            <w:tcW w:w="709" w:type="dxa"/>
            <w:vAlign w:val="center"/>
          </w:tcPr>
          <w:p w:rsidR="006E4D84" w:rsidRPr="004300B6" w:rsidRDefault="006E4D84" w:rsidP="004300B6">
            <w:pPr>
              <w:spacing w:before="100" w:beforeAutospacing="1" w:after="100" w:afterAutospacing="1"/>
              <w:jc w:val="center"/>
              <w:rPr>
                <w:szCs w:val="21"/>
              </w:rPr>
            </w:pPr>
            <w:r w:rsidRPr="004300B6">
              <w:rPr>
                <w:rFonts w:hint="eastAsia"/>
                <w:szCs w:val="21"/>
              </w:rPr>
              <w:t>1</w:t>
            </w:r>
          </w:p>
        </w:tc>
        <w:tc>
          <w:tcPr>
            <w:tcW w:w="759" w:type="dxa"/>
            <w:vAlign w:val="center"/>
          </w:tcPr>
          <w:p w:rsidR="006E4D84" w:rsidRPr="004300B6" w:rsidRDefault="006E4D84" w:rsidP="004300B6">
            <w:pPr>
              <w:spacing w:before="100" w:beforeAutospacing="1" w:after="100" w:afterAutospacing="1"/>
              <w:jc w:val="center"/>
              <w:rPr>
                <w:szCs w:val="21"/>
              </w:rPr>
            </w:pPr>
            <w:r w:rsidRPr="004300B6">
              <w:rPr>
                <w:rFonts w:hint="eastAsia"/>
                <w:szCs w:val="21"/>
              </w:rPr>
              <w:t>项</w:t>
            </w:r>
          </w:p>
        </w:tc>
        <w:tc>
          <w:tcPr>
            <w:tcW w:w="900" w:type="dxa"/>
            <w:vAlign w:val="center"/>
          </w:tcPr>
          <w:p w:rsidR="006E4D84" w:rsidRPr="004300B6" w:rsidRDefault="006E4D84" w:rsidP="004300B6">
            <w:pPr>
              <w:spacing w:before="100" w:beforeAutospacing="1" w:after="100" w:afterAutospacing="1"/>
              <w:jc w:val="center"/>
              <w:rPr>
                <w:szCs w:val="21"/>
              </w:rPr>
            </w:pPr>
          </w:p>
        </w:tc>
        <w:tc>
          <w:tcPr>
            <w:tcW w:w="1008" w:type="dxa"/>
            <w:vAlign w:val="center"/>
          </w:tcPr>
          <w:p w:rsidR="006E4D84" w:rsidRPr="004300B6" w:rsidRDefault="006E4D84" w:rsidP="004300B6">
            <w:pPr>
              <w:spacing w:before="100" w:beforeAutospacing="1" w:after="100" w:afterAutospacing="1"/>
              <w:jc w:val="center"/>
              <w:rPr>
                <w:szCs w:val="21"/>
              </w:rPr>
            </w:pPr>
          </w:p>
        </w:tc>
        <w:tc>
          <w:tcPr>
            <w:tcW w:w="1332" w:type="dxa"/>
            <w:vAlign w:val="center"/>
          </w:tcPr>
          <w:p w:rsidR="006E4D84" w:rsidRPr="004300B6" w:rsidRDefault="006E4D84" w:rsidP="004300B6">
            <w:pPr>
              <w:spacing w:before="100" w:beforeAutospacing="1" w:after="100" w:afterAutospacing="1"/>
              <w:jc w:val="center"/>
              <w:rPr>
                <w:szCs w:val="21"/>
              </w:rPr>
            </w:pPr>
          </w:p>
        </w:tc>
        <w:tc>
          <w:tcPr>
            <w:tcW w:w="1080" w:type="dxa"/>
            <w:vAlign w:val="center"/>
          </w:tcPr>
          <w:p w:rsidR="006E4D84" w:rsidRPr="004300B6" w:rsidRDefault="006E4D84" w:rsidP="004300B6">
            <w:pPr>
              <w:spacing w:before="100" w:beforeAutospacing="1" w:after="100" w:afterAutospacing="1"/>
              <w:jc w:val="center"/>
              <w:rPr>
                <w:szCs w:val="21"/>
              </w:rPr>
            </w:pPr>
          </w:p>
        </w:tc>
      </w:tr>
      <w:tr w:rsidR="006E4D84" w:rsidRPr="004300B6" w:rsidTr="00DE57A4">
        <w:trPr>
          <w:trHeight w:val="610"/>
          <w:jc w:val="center"/>
        </w:trPr>
        <w:tc>
          <w:tcPr>
            <w:tcW w:w="704" w:type="dxa"/>
            <w:vAlign w:val="center"/>
          </w:tcPr>
          <w:p w:rsidR="006E4D84" w:rsidRPr="004300B6" w:rsidRDefault="006E4D84" w:rsidP="004300B6">
            <w:pPr>
              <w:spacing w:before="100" w:beforeAutospacing="1" w:after="100" w:afterAutospacing="1"/>
              <w:jc w:val="center"/>
              <w:rPr>
                <w:szCs w:val="21"/>
              </w:rPr>
            </w:pPr>
            <w:r w:rsidRPr="004300B6">
              <w:rPr>
                <w:rFonts w:hint="eastAsia"/>
                <w:szCs w:val="21"/>
              </w:rPr>
              <w:t>2</w:t>
            </w:r>
          </w:p>
        </w:tc>
        <w:tc>
          <w:tcPr>
            <w:tcW w:w="2977" w:type="dxa"/>
            <w:vAlign w:val="center"/>
          </w:tcPr>
          <w:p w:rsidR="006E4D84" w:rsidRPr="004300B6" w:rsidRDefault="006E4D84" w:rsidP="004300B6">
            <w:pPr>
              <w:spacing w:before="100" w:beforeAutospacing="1" w:after="100" w:afterAutospacing="1"/>
              <w:rPr>
                <w:szCs w:val="21"/>
              </w:rPr>
            </w:pPr>
            <w:r w:rsidRPr="004300B6">
              <w:rPr>
                <w:rFonts w:hint="eastAsia"/>
                <w:szCs w:val="21"/>
              </w:rPr>
              <w:t>锅炉前拱及前部炉膛制模整体浇筑</w:t>
            </w:r>
          </w:p>
        </w:tc>
        <w:tc>
          <w:tcPr>
            <w:tcW w:w="709" w:type="dxa"/>
            <w:vAlign w:val="center"/>
          </w:tcPr>
          <w:p w:rsidR="006E4D84" w:rsidRPr="004300B6" w:rsidRDefault="006E4D84" w:rsidP="004300B6">
            <w:pPr>
              <w:spacing w:before="100" w:beforeAutospacing="1" w:after="100" w:afterAutospacing="1"/>
              <w:jc w:val="center"/>
              <w:rPr>
                <w:szCs w:val="21"/>
              </w:rPr>
            </w:pPr>
            <w:r w:rsidRPr="004300B6">
              <w:rPr>
                <w:rFonts w:hint="eastAsia"/>
                <w:szCs w:val="21"/>
              </w:rPr>
              <w:t>1</w:t>
            </w:r>
          </w:p>
        </w:tc>
        <w:tc>
          <w:tcPr>
            <w:tcW w:w="759" w:type="dxa"/>
            <w:vAlign w:val="center"/>
          </w:tcPr>
          <w:p w:rsidR="006E4D84" w:rsidRPr="004300B6" w:rsidRDefault="006E4D84" w:rsidP="004300B6">
            <w:pPr>
              <w:spacing w:before="100" w:beforeAutospacing="1" w:after="100" w:afterAutospacing="1"/>
              <w:jc w:val="center"/>
              <w:rPr>
                <w:szCs w:val="21"/>
              </w:rPr>
            </w:pPr>
            <w:r w:rsidRPr="004300B6">
              <w:rPr>
                <w:rFonts w:hint="eastAsia"/>
                <w:szCs w:val="21"/>
              </w:rPr>
              <w:t>项</w:t>
            </w:r>
          </w:p>
        </w:tc>
        <w:tc>
          <w:tcPr>
            <w:tcW w:w="900" w:type="dxa"/>
            <w:vAlign w:val="center"/>
          </w:tcPr>
          <w:p w:rsidR="006E4D84" w:rsidRPr="004300B6" w:rsidRDefault="006E4D84" w:rsidP="004300B6">
            <w:pPr>
              <w:spacing w:before="100" w:beforeAutospacing="1" w:after="100" w:afterAutospacing="1"/>
              <w:jc w:val="center"/>
              <w:rPr>
                <w:szCs w:val="21"/>
              </w:rPr>
            </w:pPr>
          </w:p>
        </w:tc>
        <w:tc>
          <w:tcPr>
            <w:tcW w:w="1008" w:type="dxa"/>
            <w:vAlign w:val="center"/>
          </w:tcPr>
          <w:p w:rsidR="006E4D84" w:rsidRPr="004300B6" w:rsidRDefault="006E4D84" w:rsidP="004300B6">
            <w:pPr>
              <w:spacing w:before="100" w:beforeAutospacing="1" w:after="100" w:afterAutospacing="1"/>
              <w:jc w:val="center"/>
              <w:rPr>
                <w:szCs w:val="21"/>
              </w:rPr>
            </w:pPr>
          </w:p>
        </w:tc>
        <w:tc>
          <w:tcPr>
            <w:tcW w:w="1332" w:type="dxa"/>
            <w:vAlign w:val="center"/>
          </w:tcPr>
          <w:p w:rsidR="006E4D84" w:rsidRPr="004300B6" w:rsidRDefault="006E4D84" w:rsidP="004300B6">
            <w:pPr>
              <w:spacing w:before="100" w:beforeAutospacing="1" w:after="100" w:afterAutospacing="1"/>
              <w:jc w:val="center"/>
              <w:rPr>
                <w:szCs w:val="21"/>
              </w:rPr>
            </w:pPr>
          </w:p>
        </w:tc>
        <w:tc>
          <w:tcPr>
            <w:tcW w:w="1080" w:type="dxa"/>
            <w:vAlign w:val="center"/>
          </w:tcPr>
          <w:p w:rsidR="006E4D84" w:rsidRPr="004300B6" w:rsidRDefault="006E4D84" w:rsidP="004300B6">
            <w:pPr>
              <w:spacing w:before="100" w:beforeAutospacing="1" w:after="100" w:afterAutospacing="1"/>
              <w:jc w:val="center"/>
              <w:rPr>
                <w:szCs w:val="21"/>
              </w:rPr>
            </w:pPr>
          </w:p>
        </w:tc>
      </w:tr>
      <w:tr w:rsidR="006E4D84" w:rsidRPr="004300B6" w:rsidTr="00DE57A4">
        <w:trPr>
          <w:trHeight w:val="522"/>
          <w:jc w:val="center"/>
        </w:trPr>
        <w:tc>
          <w:tcPr>
            <w:tcW w:w="704" w:type="dxa"/>
            <w:vAlign w:val="center"/>
          </w:tcPr>
          <w:p w:rsidR="006E4D84" w:rsidRPr="004300B6" w:rsidRDefault="006E4D84" w:rsidP="004300B6">
            <w:pPr>
              <w:spacing w:before="100" w:beforeAutospacing="1" w:after="100" w:afterAutospacing="1"/>
              <w:jc w:val="center"/>
              <w:rPr>
                <w:szCs w:val="21"/>
              </w:rPr>
            </w:pPr>
            <w:r w:rsidRPr="004300B6">
              <w:rPr>
                <w:rFonts w:hint="eastAsia"/>
                <w:szCs w:val="21"/>
              </w:rPr>
              <w:t>3</w:t>
            </w:r>
          </w:p>
        </w:tc>
        <w:tc>
          <w:tcPr>
            <w:tcW w:w="2977" w:type="dxa"/>
            <w:vAlign w:val="center"/>
          </w:tcPr>
          <w:p w:rsidR="006E4D84" w:rsidRPr="004300B6" w:rsidRDefault="006E4D84" w:rsidP="004300B6">
            <w:pPr>
              <w:spacing w:before="100" w:beforeAutospacing="1" w:after="100" w:afterAutospacing="1"/>
              <w:rPr>
                <w:szCs w:val="21"/>
              </w:rPr>
            </w:pPr>
            <w:r w:rsidRPr="004300B6">
              <w:rPr>
                <w:rFonts w:hint="eastAsia"/>
                <w:szCs w:val="21"/>
              </w:rPr>
              <w:t>Ø100</w:t>
            </w:r>
            <w:r w:rsidRPr="004300B6">
              <w:rPr>
                <w:rFonts w:hint="eastAsia"/>
                <w:szCs w:val="21"/>
              </w:rPr>
              <w:t>×</w:t>
            </w:r>
            <w:r w:rsidRPr="004300B6">
              <w:rPr>
                <w:rFonts w:hint="eastAsia"/>
                <w:szCs w:val="21"/>
              </w:rPr>
              <w:t>4</w:t>
            </w:r>
            <w:r w:rsidRPr="004300B6">
              <w:rPr>
                <w:rFonts w:hint="eastAsia"/>
                <w:szCs w:val="21"/>
              </w:rPr>
              <w:t>无缝钢管</w:t>
            </w:r>
          </w:p>
        </w:tc>
        <w:tc>
          <w:tcPr>
            <w:tcW w:w="709" w:type="dxa"/>
            <w:vAlign w:val="center"/>
          </w:tcPr>
          <w:p w:rsidR="006E4D84" w:rsidRPr="004300B6" w:rsidRDefault="006E4D84" w:rsidP="004300B6">
            <w:pPr>
              <w:spacing w:before="100" w:beforeAutospacing="1" w:after="100" w:afterAutospacing="1"/>
              <w:jc w:val="center"/>
              <w:rPr>
                <w:szCs w:val="21"/>
              </w:rPr>
            </w:pPr>
            <w:r w:rsidRPr="004300B6">
              <w:rPr>
                <w:rFonts w:hint="eastAsia"/>
                <w:szCs w:val="21"/>
              </w:rPr>
              <w:t>6</w:t>
            </w:r>
          </w:p>
        </w:tc>
        <w:tc>
          <w:tcPr>
            <w:tcW w:w="759" w:type="dxa"/>
            <w:vAlign w:val="center"/>
          </w:tcPr>
          <w:p w:rsidR="006E4D84" w:rsidRPr="004300B6" w:rsidRDefault="006E4D84" w:rsidP="004300B6">
            <w:pPr>
              <w:spacing w:before="100" w:beforeAutospacing="1" w:after="100" w:afterAutospacing="1"/>
              <w:jc w:val="center"/>
              <w:rPr>
                <w:szCs w:val="21"/>
              </w:rPr>
            </w:pPr>
            <w:r w:rsidRPr="004300B6">
              <w:rPr>
                <w:rFonts w:hint="eastAsia"/>
                <w:szCs w:val="21"/>
              </w:rPr>
              <w:t>米</w:t>
            </w:r>
          </w:p>
        </w:tc>
        <w:tc>
          <w:tcPr>
            <w:tcW w:w="900" w:type="dxa"/>
            <w:vAlign w:val="center"/>
          </w:tcPr>
          <w:p w:rsidR="006E4D84" w:rsidRPr="004300B6" w:rsidRDefault="006E4D84" w:rsidP="004300B6">
            <w:pPr>
              <w:spacing w:before="100" w:beforeAutospacing="1" w:after="100" w:afterAutospacing="1"/>
              <w:jc w:val="center"/>
              <w:rPr>
                <w:szCs w:val="21"/>
              </w:rPr>
            </w:pPr>
          </w:p>
        </w:tc>
        <w:tc>
          <w:tcPr>
            <w:tcW w:w="1008" w:type="dxa"/>
            <w:vAlign w:val="center"/>
          </w:tcPr>
          <w:p w:rsidR="006E4D84" w:rsidRPr="004300B6" w:rsidRDefault="006E4D84" w:rsidP="004300B6">
            <w:pPr>
              <w:spacing w:before="100" w:beforeAutospacing="1" w:after="100" w:afterAutospacing="1"/>
              <w:jc w:val="center"/>
              <w:rPr>
                <w:szCs w:val="21"/>
              </w:rPr>
            </w:pPr>
          </w:p>
        </w:tc>
        <w:tc>
          <w:tcPr>
            <w:tcW w:w="1332" w:type="dxa"/>
            <w:vAlign w:val="center"/>
          </w:tcPr>
          <w:p w:rsidR="006E4D84" w:rsidRPr="004300B6" w:rsidRDefault="006E4D84" w:rsidP="004300B6">
            <w:pPr>
              <w:spacing w:before="100" w:beforeAutospacing="1" w:after="100" w:afterAutospacing="1"/>
              <w:jc w:val="center"/>
              <w:rPr>
                <w:szCs w:val="21"/>
              </w:rPr>
            </w:pPr>
          </w:p>
        </w:tc>
        <w:tc>
          <w:tcPr>
            <w:tcW w:w="1080" w:type="dxa"/>
            <w:vAlign w:val="center"/>
          </w:tcPr>
          <w:p w:rsidR="006E4D84" w:rsidRPr="004300B6" w:rsidRDefault="006E4D84" w:rsidP="004300B6">
            <w:pPr>
              <w:spacing w:before="100" w:beforeAutospacing="1" w:after="100" w:afterAutospacing="1"/>
              <w:jc w:val="center"/>
              <w:rPr>
                <w:szCs w:val="21"/>
              </w:rPr>
            </w:pPr>
          </w:p>
        </w:tc>
      </w:tr>
      <w:tr w:rsidR="006E4D84" w:rsidRPr="004300B6" w:rsidTr="00DE57A4">
        <w:trPr>
          <w:trHeight w:val="524"/>
          <w:jc w:val="center"/>
        </w:trPr>
        <w:tc>
          <w:tcPr>
            <w:tcW w:w="704" w:type="dxa"/>
            <w:vAlign w:val="center"/>
          </w:tcPr>
          <w:p w:rsidR="006E4D84" w:rsidRPr="004300B6" w:rsidRDefault="006E4D84" w:rsidP="004300B6">
            <w:pPr>
              <w:spacing w:before="100" w:beforeAutospacing="1" w:after="100" w:afterAutospacing="1"/>
              <w:jc w:val="center"/>
              <w:rPr>
                <w:szCs w:val="21"/>
              </w:rPr>
            </w:pPr>
            <w:r w:rsidRPr="004300B6">
              <w:rPr>
                <w:rFonts w:hint="eastAsia"/>
                <w:szCs w:val="21"/>
              </w:rPr>
              <w:t>4</w:t>
            </w:r>
          </w:p>
        </w:tc>
        <w:tc>
          <w:tcPr>
            <w:tcW w:w="2977" w:type="dxa"/>
            <w:vAlign w:val="center"/>
          </w:tcPr>
          <w:p w:rsidR="006E4D84" w:rsidRPr="004300B6" w:rsidRDefault="006E4D84" w:rsidP="004300B6">
            <w:pPr>
              <w:spacing w:before="100" w:beforeAutospacing="1" w:after="100" w:afterAutospacing="1"/>
              <w:rPr>
                <w:szCs w:val="21"/>
              </w:rPr>
            </w:pPr>
            <w:r w:rsidRPr="004300B6">
              <w:rPr>
                <w:rFonts w:hint="eastAsia"/>
                <w:szCs w:val="21"/>
              </w:rPr>
              <w:t>鼓风机</w:t>
            </w:r>
          </w:p>
        </w:tc>
        <w:tc>
          <w:tcPr>
            <w:tcW w:w="709" w:type="dxa"/>
            <w:vAlign w:val="center"/>
          </w:tcPr>
          <w:p w:rsidR="006E4D84" w:rsidRPr="004300B6" w:rsidRDefault="006E4D84" w:rsidP="004300B6">
            <w:pPr>
              <w:spacing w:before="100" w:beforeAutospacing="1" w:after="100" w:afterAutospacing="1"/>
              <w:jc w:val="center"/>
              <w:rPr>
                <w:szCs w:val="21"/>
              </w:rPr>
            </w:pPr>
            <w:r w:rsidRPr="004300B6">
              <w:rPr>
                <w:rFonts w:hint="eastAsia"/>
                <w:szCs w:val="21"/>
              </w:rPr>
              <w:t>1</w:t>
            </w:r>
          </w:p>
        </w:tc>
        <w:tc>
          <w:tcPr>
            <w:tcW w:w="759" w:type="dxa"/>
            <w:vAlign w:val="center"/>
          </w:tcPr>
          <w:p w:rsidR="006E4D84" w:rsidRPr="004300B6" w:rsidRDefault="006E4D84" w:rsidP="004300B6">
            <w:pPr>
              <w:spacing w:before="100" w:beforeAutospacing="1" w:after="100" w:afterAutospacing="1"/>
              <w:jc w:val="center"/>
              <w:rPr>
                <w:szCs w:val="21"/>
              </w:rPr>
            </w:pPr>
            <w:r w:rsidRPr="004300B6">
              <w:rPr>
                <w:rFonts w:hint="eastAsia"/>
                <w:szCs w:val="21"/>
              </w:rPr>
              <w:t>台</w:t>
            </w:r>
          </w:p>
        </w:tc>
        <w:tc>
          <w:tcPr>
            <w:tcW w:w="900" w:type="dxa"/>
            <w:vAlign w:val="center"/>
          </w:tcPr>
          <w:p w:rsidR="006E4D84" w:rsidRPr="004300B6" w:rsidRDefault="006E4D84" w:rsidP="004300B6">
            <w:pPr>
              <w:spacing w:before="100" w:beforeAutospacing="1" w:after="100" w:afterAutospacing="1"/>
              <w:jc w:val="center"/>
              <w:rPr>
                <w:szCs w:val="21"/>
              </w:rPr>
            </w:pPr>
          </w:p>
        </w:tc>
        <w:tc>
          <w:tcPr>
            <w:tcW w:w="1008" w:type="dxa"/>
            <w:vAlign w:val="center"/>
          </w:tcPr>
          <w:p w:rsidR="006E4D84" w:rsidRPr="004300B6" w:rsidRDefault="006E4D84" w:rsidP="004300B6">
            <w:pPr>
              <w:spacing w:before="100" w:beforeAutospacing="1" w:after="100" w:afterAutospacing="1"/>
              <w:jc w:val="center"/>
              <w:rPr>
                <w:szCs w:val="21"/>
              </w:rPr>
            </w:pPr>
          </w:p>
        </w:tc>
        <w:tc>
          <w:tcPr>
            <w:tcW w:w="1332" w:type="dxa"/>
            <w:vAlign w:val="center"/>
          </w:tcPr>
          <w:p w:rsidR="006E4D84" w:rsidRPr="004300B6" w:rsidRDefault="006E4D84" w:rsidP="004300B6">
            <w:pPr>
              <w:spacing w:before="100" w:beforeAutospacing="1" w:after="100" w:afterAutospacing="1"/>
              <w:jc w:val="center"/>
              <w:rPr>
                <w:szCs w:val="21"/>
              </w:rPr>
            </w:pPr>
          </w:p>
        </w:tc>
        <w:tc>
          <w:tcPr>
            <w:tcW w:w="1080" w:type="dxa"/>
            <w:vAlign w:val="center"/>
          </w:tcPr>
          <w:p w:rsidR="006E4D84" w:rsidRPr="004300B6" w:rsidRDefault="006E4D84" w:rsidP="004300B6">
            <w:pPr>
              <w:spacing w:before="100" w:beforeAutospacing="1" w:after="100" w:afterAutospacing="1"/>
              <w:jc w:val="center"/>
              <w:rPr>
                <w:szCs w:val="21"/>
              </w:rPr>
            </w:pPr>
          </w:p>
        </w:tc>
      </w:tr>
      <w:tr w:rsidR="006E4D84" w:rsidRPr="004300B6" w:rsidTr="00DE57A4">
        <w:trPr>
          <w:trHeight w:val="549"/>
          <w:jc w:val="center"/>
        </w:trPr>
        <w:tc>
          <w:tcPr>
            <w:tcW w:w="704" w:type="dxa"/>
            <w:vAlign w:val="center"/>
          </w:tcPr>
          <w:p w:rsidR="006E4D84" w:rsidRPr="004300B6" w:rsidRDefault="006E4D84" w:rsidP="004300B6">
            <w:pPr>
              <w:spacing w:before="100" w:beforeAutospacing="1" w:after="100" w:afterAutospacing="1"/>
              <w:jc w:val="center"/>
              <w:rPr>
                <w:szCs w:val="21"/>
              </w:rPr>
            </w:pPr>
            <w:r w:rsidRPr="004300B6">
              <w:rPr>
                <w:rFonts w:hint="eastAsia"/>
                <w:szCs w:val="21"/>
              </w:rPr>
              <w:t>5</w:t>
            </w:r>
          </w:p>
        </w:tc>
        <w:tc>
          <w:tcPr>
            <w:tcW w:w="2977" w:type="dxa"/>
            <w:vAlign w:val="center"/>
          </w:tcPr>
          <w:p w:rsidR="006E4D84" w:rsidRPr="004300B6" w:rsidRDefault="006E4D84" w:rsidP="004300B6">
            <w:pPr>
              <w:spacing w:before="100" w:beforeAutospacing="1" w:after="100" w:afterAutospacing="1"/>
              <w:rPr>
                <w:szCs w:val="21"/>
              </w:rPr>
            </w:pPr>
            <w:r w:rsidRPr="004300B6">
              <w:rPr>
                <w:rFonts w:hint="eastAsia"/>
                <w:szCs w:val="21"/>
              </w:rPr>
              <w:t>鼓风机控制器件及电缆</w:t>
            </w:r>
          </w:p>
        </w:tc>
        <w:tc>
          <w:tcPr>
            <w:tcW w:w="709" w:type="dxa"/>
            <w:vAlign w:val="center"/>
          </w:tcPr>
          <w:p w:rsidR="006E4D84" w:rsidRPr="004300B6" w:rsidRDefault="006E4D84" w:rsidP="004300B6">
            <w:pPr>
              <w:spacing w:before="100" w:beforeAutospacing="1" w:after="100" w:afterAutospacing="1"/>
              <w:jc w:val="center"/>
              <w:rPr>
                <w:szCs w:val="21"/>
              </w:rPr>
            </w:pPr>
            <w:r w:rsidRPr="004300B6">
              <w:rPr>
                <w:rFonts w:hint="eastAsia"/>
                <w:szCs w:val="21"/>
              </w:rPr>
              <w:t>1</w:t>
            </w:r>
          </w:p>
        </w:tc>
        <w:tc>
          <w:tcPr>
            <w:tcW w:w="759" w:type="dxa"/>
            <w:vAlign w:val="center"/>
          </w:tcPr>
          <w:p w:rsidR="006E4D84" w:rsidRPr="004300B6" w:rsidRDefault="006E4D84" w:rsidP="004300B6">
            <w:pPr>
              <w:spacing w:before="100" w:beforeAutospacing="1" w:after="100" w:afterAutospacing="1"/>
              <w:jc w:val="center"/>
              <w:rPr>
                <w:szCs w:val="21"/>
              </w:rPr>
            </w:pPr>
            <w:r w:rsidRPr="004300B6">
              <w:rPr>
                <w:rFonts w:hint="eastAsia"/>
                <w:szCs w:val="21"/>
              </w:rPr>
              <w:t>套</w:t>
            </w:r>
          </w:p>
        </w:tc>
        <w:tc>
          <w:tcPr>
            <w:tcW w:w="900" w:type="dxa"/>
            <w:vAlign w:val="center"/>
          </w:tcPr>
          <w:p w:rsidR="006E4D84" w:rsidRPr="004300B6" w:rsidRDefault="006E4D84" w:rsidP="004300B6">
            <w:pPr>
              <w:spacing w:before="100" w:beforeAutospacing="1" w:after="100" w:afterAutospacing="1"/>
              <w:jc w:val="center"/>
              <w:rPr>
                <w:szCs w:val="21"/>
              </w:rPr>
            </w:pPr>
          </w:p>
        </w:tc>
        <w:tc>
          <w:tcPr>
            <w:tcW w:w="1008" w:type="dxa"/>
            <w:vAlign w:val="center"/>
          </w:tcPr>
          <w:p w:rsidR="006E4D84" w:rsidRPr="004300B6" w:rsidRDefault="006E4D84" w:rsidP="004300B6">
            <w:pPr>
              <w:spacing w:before="100" w:beforeAutospacing="1" w:after="100" w:afterAutospacing="1"/>
              <w:jc w:val="center"/>
              <w:rPr>
                <w:szCs w:val="21"/>
              </w:rPr>
            </w:pPr>
          </w:p>
        </w:tc>
        <w:tc>
          <w:tcPr>
            <w:tcW w:w="1332" w:type="dxa"/>
            <w:vAlign w:val="center"/>
          </w:tcPr>
          <w:p w:rsidR="006E4D84" w:rsidRPr="004300B6" w:rsidRDefault="006E4D84" w:rsidP="004300B6">
            <w:pPr>
              <w:spacing w:before="100" w:beforeAutospacing="1" w:after="100" w:afterAutospacing="1"/>
              <w:jc w:val="center"/>
              <w:rPr>
                <w:szCs w:val="21"/>
              </w:rPr>
            </w:pPr>
          </w:p>
        </w:tc>
        <w:tc>
          <w:tcPr>
            <w:tcW w:w="1080" w:type="dxa"/>
            <w:vAlign w:val="center"/>
          </w:tcPr>
          <w:p w:rsidR="006E4D84" w:rsidRPr="004300B6" w:rsidRDefault="006E4D84" w:rsidP="004300B6">
            <w:pPr>
              <w:spacing w:before="100" w:beforeAutospacing="1" w:after="100" w:afterAutospacing="1"/>
              <w:jc w:val="center"/>
              <w:rPr>
                <w:szCs w:val="21"/>
              </w:rPr>
            </w:pPr>
          </w:p>
        </w:tc>
      </w:tr>
      <w:tr w:rsidR="006E4D84" w:rsidRPr="004300B6" w:rsidTr="00DE57A4">
        <w:trPr>
          <w:trHeight w:val="545"/>
          <w:jc w:val="center"/>
        </w:trPr>
        <w:tc>
          <w:tcPr>
            <w:tcW w:w="704" w:type="dxa"/>
            <w:vAlign w:val="center"/>
          </w:tcPr>
          <w:p w:rsidR="006E4D84" w:rsidRPr="004300B6" w:rsidRDefault="006E4D84" w:rsidP="004300B6">
            <w:pPr>
              <w:spacing w:before="100" w:beforeAutospacing="1" w:after="100" w:afterAutospacing="1"/>
              <w:jc w:val="center"/>
              <w:rPr>
                <w:szCs w:val="21"/>
              </w:rPr>
            </w:pPr>
            <w:r w:rsidRPr="004300B6">
              <w:rPr>
                <w:rFonts w:hint="eastAsia"/>
                <w:szCs w:val="21"/>
              </w:rPr>
              <w:t>6</w:t>
            </w:r>
          </w:p>
        </w:tc>
        <w:tc>
          <w:tcPr>
            <w:tcW w:w="2977" w:type="dxa"/>
            <w:vAlign w:val="center"/>
          </w:tcPr>
          <w:p w:rsidR="006E4D84" w:rsidRPr="004300B6" w:rsidRDefault="006E4D84" w:rsidP="004300B6">
            <w:pPr>
              <w:spacing w:before="100" w:beforeAutospacing="1" w:after="100" w:afterAutospacing="1"/>
              <w:rPr>
                <w:szCs w:val="21"/>
              </w:rPr>
            </w:pPr>
            <w:r w:rsidRPr="004300B6">
              <w:rPr>
                <w:rFonts w:hint="eastAsia"/>
                <w:szCs w:val="21"/>
              </w:rPr>
              <w:t>锅炉前部风道制作安装</w:t>
            </w:r>
          </w:p>
        </w:tc>
        <w:tc>
          <w:tcPr>
            <w:tcW w:w="709" w:type="dxa"/>
            <w:vAlign w:val="center"/>
          </w:tcPr>
          <w:p w:rsidR="006E4D84" w:rsidRPr="004300B6" w:rsidRDefault="006E4D84" w:rsidP="004300B6">
            <w:pPr>
              <w:spacing w:before="100" w:beforeAutospacing="1" w:after="100" w:afterAutospacing="1"/>
              <w:jc w:val="center"/>
              <w:rPr>
                <w:szCs w:val="21"/>
              </w:rPr>
            </w:pPr>
            <w:r w:rsidRPr="004300B6">
              <w:rPr>
                <w:rFonts w:hint="eastAsia"/>
                <w:szCs w:val="21"/>
              </w:rPr>
              <w:t>1</w:t>
            </w:r>
          </w:p>
        </w:tc>
        <w:tc>
          <w:tcPr>
            <w:tcW w:w="759" w:type="dxa"/>
            <w:vAlign w:val="center"/>
          </w:tcPr>
          <w:p w:rsidR="006E4D84" w:rsidRPr="004300B6" w:rsidRDefault="006E4D84" w:rsidP="004300B6">
            <w:pPr>
              <w:spacing w:before="100" w:beforeAutospacing="1" w:after="100" w:afterAutospacing="1"/>
              <w:jc w:val="center"/>
              <w:rPr>
                <w:szCs w:val="21"/>
              </w:rPr>
            </w:pPr>
            <w:r w:rsidRPr="004300B6">
              <w:rPr>
                <w:rFonts w:hint="eastAsia"/>
                <w:szCs w:val="21"/>
              </w:rPr>
              <w:t>项</w:t>
            </w:r>
          </w:p>
        </w:tc>
        <w:tc>
          <w:tcPr>
            <w:tcW w:w="900" w:type="dxa"/>
            <w:vAlign w:val="center"/>
          </w:tcPr>
          <w:p w:rsidR="006E4D84" w:rsidRPr="004300B6" w:rsidRDefault="006E4D84" w:rsidP="004300B6">
            <w:pPr>
              <w:spacing w:before="100" w:beforeAutospacing="1" w:after="100" w:afterAutospacing="1"/>
              <w:jc w:val="center"/>
              <w:rPr>
                <w:szCs w:val="21"/>
              </w:rPr>
            </w:pPr>
          </w:p>
        </w:tc>
        <w:tc>
          <w:tcPr>
            <w:tcW w:w="1008" w:type="dxa"/>
            <w:vAlign w:val="center"/>
          </w:tcPr>
          <w:p w:rsidR="006E4D84" w:rsidRPr="004300B6" w:rsidRDefault="006E4D84" w:rsidP="004300B6">
            <w:pPr>
              <w:spacing w:before="100" w:beforeAutospacing="1" w:after="100" w:afterAutospacing="1"/>
              <w:jc w:val="center"/>
              <w:rPr>
                <w:szCs w:val="21"/>
              </w:rPr>
            </w:pPr>
          </w:p>
        </w:tc>
        <w:tc>
          <w:tcPr>
            <w:tcW w:w="1332" w:type="dxa"/>
            <w:vAlign w:val="center"/>
          </w:tcPr>
          <w:p w:rsidR="006E4D84" w:rsidRPr="004300B6" w:rsidRDefault="006E4D84" w:rsidP="004300B6">
            <w:pPr>
              <w:spacing w:before="100" w:beforeAutospacing="1" w:after="100" w:afterAutospacing="1"/>
              <w:jc w:val="center"/>
              <w:rPr>
                <w:szCs w:val="21"/>
              </w:rPr>
            </w:pPr>
          </w:p>
        </w:tc>
        <w:tc>
          <w:tcPr>
            <w:tcW w:w="1080" w:type="dxa"/>
            <w:vAlign w:val="center"/>
          </w:tcPr>
          <w:p w:rsidR="006E4D84" w:rsidRPr="004300B6" w:rsidRDefault="006E4D84" w:rsidP="004300B6">
            <w:pPr>
              <w:spacing w:before="100" w:beforeAutospacing="1" w:after="100" w:afterAutospacing="1"/>
              <w:jc w:val="center"/>
              <w:rPr>
                <w:szCs w:val="21"/>
              </w:rPr>
            </w:pPr>
          </w:p>
        </w:tc>
      </w:tr>
      <w:tr w:rsidR="006E4D84" w:rsidRPr="004300B6" w:rsidTr="00DE57A4">
        <w:trPr>
          <w:trHeight w:val="764"/>
          <w:jc w:val="center"/>
        </w:trPr>
        <w:tc>
          <w:tcPr>
            <w:tcW w:w="704" w:type="dxa"/>
            <w:vAlign w:val="center"/>
          </w:tcPr>
          <w:p w:rsidR="006E4D84" w:rsidRPr="004300B6" w:rsidRDefault="006E4D84" w:rsidP="004300B6">
            <w:pPr>
              <w:spacing w:before="100" w:beforeAutospacing="1" w:after="100" w:afterAutospacing="1"/>
              <w:jc w:val="center"/>
              <w:rPr>
                <w:szCs w:val="21"/>
              </w:rPr>
            </w:pPr>
            <w:r w:rsidRPr="004300B6">
              <w:rPr>
                <w:rFonts w:hint="eastAsia"/>
                <w:szCs w:val="21"/>
              </w:rPr>
              <w:t>7</w:t>
            </w:r>
          </w:p>
        </w:tc>
        <w:tc>
          <w:tcPr>
            <w:tcW w:w="2977" w:type="dxa"/>
            <w:vAlign w:val="center"/>
          </w:tcPr>
          <w:p w:rsidR="006E4D84" w:rsidRPr="004300B6" w:rsidRDefault="006E4D84" w:rsidP="004300B6">
            <w:pPr>
              <w:spacing w:before="100" w:beforeAutospacing="1" w:after="100" w:afterAutospacing="1"/>
              <w:rPr>
                <w:szCs w:val="21"/>
              </w:rPr>
            </w:pPr>
            <w:r w:rsidRPr="004300B6">
              <w:rPr>
                <w:rFonts w:hint="eastAsia"/>
                <w:szCs w:val="21"/>
              </w:rPr>
              <w:t>工程辅材（螺栓、各种垫片、氧气、乙炔、电焊条、管件等）</w:t>
            </w:r>
          </w:p>
        </w:tc>
        <w:tc>
          <w:tcPr>
            <w:tcW w:w="709" w:type="dxa"/>
            <w:vAlign w:val="center"/>
          </w:tcPr>
          <w:p w:rsidR="006E4D84" w:rsidRPr="004300B6" w:rsidRDefault="006E4D84" w:rsidP="004300B6">
            <w:pPr>
              <w:spacing w:before="100" w:beforeAutospacing="1" w:after="100" w:afterAutospacing="1"/>
              <w:jc w:val="center"/>
              <w:rPr>
                <w:szCs w:val="21"/>
              </w:rPr>
            </w:pPr>
            <w:r w:rsidRPr="004300B6">
              <w:rPr>
                <w:rFonts w:hint="eastAsia"/>
                <w:szCs w:val="21"/>
              </w:rPr>
              <w:t>1</w:t>
            </w:r>
          </w:p>
        </w:tc>
        <w:tc>
          <w:tcPr>
            <w:tcW w:w="759" w:type="dxa"/>
            <w:vAlign w:val="center"/>
          </w:tcPr>
          <w:p w:rsidR="006E4D84" w:rsidRPr="004300B6" w:rsidRDefault="006E4D84" w:rsidP="004300B6">
            <w:pPr>
              <w:spacing w:before="100" w:beforeAutospacing="1" w:after="100" w:afterAutospacing="1"/>
              <w:jc w:val="center"/>
              <w:rPr>
                <w:szCs w:val="21"/>
              </w:rPr>
            </w:pPr>
            <w:r w:rsidRPr="004300B6">
              <w:rPr>
                <w:rFonts w:hint="eastAsia"/>
                <w:szCs w:val="21"/>
              </w:rPr>
              <w:t>套</w:t>
            </w:r>
          </w:p>
        </w:tc>
        <w:tc>
          <w:tcPr>
            <w:tcW w:w="900" w:type="dxa"/>
            <w:vAlign w:val="center"/>
          </w:tcPr>
          <w:p w:rsidR="006E4D84" w:rsidRPr="004300B6" w:rsidRDefault="006E4D84" w:rsidP="004300B6">
            <w:pPr>
              <w:spacing w:before="100" w:beforeAutospacing="1" w:after="100" w:afterAutospacing="1"/>
              <w:jc w:val="center"/>
              <w:rPr>
                <w:szCs w:val="21"/>
              </w:rPr>
            </w:pPr>
          </w:p>
        </w:tc>
        <w:tc>
          <w:tcPr>
            <w:tcW w:w="1008" w:type="dxa"/>
            <w:vAlign w:val="center"/>
          </w:tcPr>
          <w:p w:rsidR="006E4D84" w:rsidRPr="004300B6" w:rsidRDefault="006E4D84" w:rsidP="004300B6">
            <w:pPr>
              <w:spacing w:before="100" w:beforeAutospacing="1" w:after="100" w:afterAutospacing="1"/>
              <w:jc w:val="center"/>
              <w:rPr>
                <w:szCs w:val="21"/>
              </w:rPr>
            </w:pPr>
          </w:p>
        </w:tc>
        <w:tc>
          <w:tcPr>
            <w:tcW w:w="1332" w:type="dxa"/>
            <w:vAlign w:val="center"/>
          </w:tcPr>
          <w:p w:rsidR="006E4D84" w:rsidRPr="004300B6" w:rsidRDefault="006E4D84" w:rsidP="004300B6">
            <w:pPr>
              <w:spacing w:before="100" w:beforeAutospacing="1" w:after="100" w:afterAutospacing="1"/>
              <w:jc w:val="center"/>
              <w:rPr>
                <w:szCs w:val="21"/>
              </w:rPr>
            </w:pPr>
          </w:p>
        </w:tc>
        <w:tc>
          <w:tcPr>
            <w:tcW w:w="1080" w:type="dxa"/>
            <w:vAlign w:val="center"/>
          </w:tcPr>
          <w:p w:rsidR="006E4D84" w:rsidRPr="004300B6" w:rsidRDefault="006E4D84" w:rsidP="004300B6">
            <w:pPr>
              <w:spacing w:before="100" w:beforeAutospacing="1" w:after="100" w:afterAutospacing="1"/>
              <w:jc w:val="center"/>
              <w:rPr>
                <w:szCs w:val="21"/>
              </w:rPr>
            </w:pPr>
          </w:p>
        </w:tc>
      </w:tr>
      <w:tr w:rsidR="006E4D84" w:rsidRPr="004300B6" w:rsidTr="00DE57A4">
        <w:trPr>
          <w:trHeight w:val="300"/>
          <w:jc w:val="center"/>
        </w:trPr>
        <w:tc>
          <w:tcPr>
            <w:tcW w:w="704" w:type="dxa"/>
            <w:vAlign w:val="center"/>
          </w:tcPr>
          <w:p w:rsidR="006E4D84" w:rsidRPr="004300B6" w:rsidRDefault="006E4D84" w:rsidP="004300B6">
            <w:pPr>
              <w:spacing w:before="100" w:beforeAutospacing="1" w:after="100" w:afterAutospacing="1"/>
              <w:jc w:val="center"/>
              <w:rPr>
                <w:szCs w:val="21"/>
              </w:rPr>
            </w:pPr>
            <w:r w:rsidRPr="004300B6">
              <w:rPr>
                <w:rFonts w:hint="eastAsia"/>
                <w:szCs w:val="21"/>
              </w:rPr>
              <w:t>二</w:t>
            </w:r>
          </w:p>
        </w:tc>
        <w:tc>
          <w:tcPr>
            <w:tcW w:w="2977" w:type="dxa"/>
            <w:vAlign w:val="center"/>
          </w:tcPr>
          <w:p w:rsidR="006E4D84" w:rsidRPr="004300B6" w:rsidRDefault="006E4D84" w:rsidP="004300B6">
            <w:pPr>
              <w:spacing w:before="100" w:beforeAutospacing="1" w:after="100" w:afterAutospacing="1"/>
              <w:rPr>
                <w:szCs w:val="21"/>
              </w:rPr>
            </w:pPr>
            <w:r w:rsidRPr="004300B6">
              <w:rPr>
                <w:rFonts w:hint="eastAsia"/>
                <w:szCs w:val="21"/>
              </w:rPr>
              <w:t>暑期年检保养</w:t>
            </w:r>
          </w:p>
        </w:tc>
        <w:tc>
          <w:tcPr>
            <w:tcW w:w="709" w:type="dxa"/>
            <w:vAlign w:val="center"/>
          </w:tcPr>
          <w:p w:rsidR="006E4D84" w:rsidRPr="004300B6" w:rsidRDefault="006E4D84" w:rsidP="004300B6">
            <w:pPr>
              <w:spacing w:before="100" w:beforeAutospacing="1" w:after="100" w:afterAutospacing="1"/>
              <w:jc w:val="center"/>
              <w:rPr>
                <w:szCs w:val="21"/>
              </w:rPr>
            </w:pPr>
          </w:p>
        </w:tc>
        <w:tc>
          <w:tcPr>
            <w:tcW w:w="759" w:type="dxa"/>
            <w:vAlign w:val="center"/>
          </w:tcPr>
          <w:p w:rsidR="006E4D84" w:rsidRPr="004300B6" w:rsidRDefault="006E4D84" w:rsidP="004300B6">
            <w:pPr>
              <w:spacing w:before="100" w:beforeAutospacing="1" w:after="100" w:afterAutospacing="1"/>
              <w:jc w:val="center"/>
              <w:rPr>
                <w:szCs w:val="21"/>
              </w:rPr>
            </w:pPr>
          </w:p>
        </w:tc>
        <w:tc>
          <w:tcPr>
            <w:tcW w:w="900" w:type="dxa"/>
            <w:vAlign w:val="center"/>
          </w:tcPr>
          <w:p w:rsidR="006E4D84" w:rsidRPr="004300B6" w:rsidRDefault="006E4D84" w:rsidP="004300B6">
            <w:pPr>
              <w:spacing w:before="100" w:beforeAutospacing="1" w:after="100" w:afterAutospacing="1"/>
              <w:jc w:val="center"/>
              <w:rPr>
                <w:szCs w:val="21"/>
              </w:rPr>
            </w:pPr>
          </w:p>
        </w:tc>
        <w:tc>
          <w:tcPr>
            <w:tcW w:w="1008" w:type="dxa"/>
            <w:vAlign w:val="center"/>
          </w:tcPr>
          <w:p w:rsidR="006E4D84" w:rsidRPr="004300B6" w:rsidRDefault="006E4D84" w:rsidP="004300B6">
            <w:pPr>
              <w:spacing w:before="100" w:beforeAutospacing="1" w:after="100" w:afterAutospacing="1"/>
              <w:jc w:val="center"/>
              <w:rPr>
                <w:szCs w:val="21"/>
              </w:rPr>
            </w:pPr>
          </w:p>
        </w:tc>
        <w:tc>
          <w:tcPr>
            <w:tcW w:w="1332" w:type="dxa"/>
            <w:vAlign w:val="center"/>
          </w:tcPr>
          <w:p w:rsidR="006E4D84" w:rsidRPr="004300B6" w:rsidRDefault="006E4D84" w:rsidP="004300B6">
            <w:pPr>
              <w:spacing w:before="100" w:beforeAutospacing="1" w:after="100" w:afterAutospacing="1"/>
              <w:jc w:val="center"/>
              <w:rPr>
                <w:szCs w:val="21"/>
              </w:rPr>
            </w:pPr>
          </w:p>
        </w:tc>
        <w:tc>
          <w:tcPr>
            <w:tcW w:w="1080" w:type="dxa"/>
            <w:vAlign w:val="center"/>
          </w:tcPr>
          <w:p w:rsidR="006E4D84" w:rsidRPr="004300B6" w:rsidRDefault="006E4D84" w:rsidP="004300B6">
            <w:pPr>
              <w:spacing w:before="100" w:beforeAutospacing="1" w:after="100" w:afterAutospacing="1"/>
              <w:jc w:val="center"/>
              <w:rPr>
                <w:szCs w:val="21"/>
              </w:rPr>
            </w:pPr>
          </w:p>
        </w:tc>
      </w:tr>
      <w:tr w:rsidR="006E4D84" w:rsidRPr="004300B6" w:rsidTr="00DE57A4">
        <w:trPr>
          <w:trHeight w:val="300"/>
          <w:jc w:val="center"/>
        </w:trPr>
        <w:tc>
          <w:tcPr>
            <w:tcW w:w="704" w:type="dxa"/>
            <w:vAlign w:val="center"/>
          </w:tcPr>
          <w:p w:rsidR="006E4D84" w:rsidRPr="004300B6" w:rsidRDefault="006E4D84" w:rsidP="004300B6">
            <w:pPr>
              <w:spacing w:before="100" w:beforeAutospacing="1" w:after="100" w:afterAutospacing="1"/>
              <w:jc w:val="center"/>
              <w:rPr>
                <w:szCs w:val="21"/>
              </w:rPr>
            </w:pPr>
            <w:r w:rsidRPr="004300B6">
              <w:rPr>
                <w:rFonts w:hint="eastAsia"/>
                <w:szCs w:val="21"/>
              </w:rPr>
              <w:t>1</w:t>
            </w:r>
          </w:p>
        </w:tc>
        <w:tc>
          <w:tcPr>
            <w:tcW w:w="2977" w:type="dxa"/>
            <w:vAlign w:val="center"/>
          </w:tcPr>
          <w:p w:rsidR="006E4D84" w:rsidRPr="004300B6" w:rsidRDefault="006E4D84" w:rsidP="004300B6">
            <w:pPr>
              <w:spacing w:before="100" w:beforeAutospacing="1" w:after="100" w:afterAutospacing="1"/>
              <w:rPr>
                <w:szCs w:val="21"/>
              </w:rPr>
            </w:pPr>
            <w:r w:rsidRPr="004300B6">
              <w:rPr>
                <w:rFonts w:hint="eastAsia"/>
                <w:szCs w:val="21"/>
              </w:rPr>
              <w:t>锅炉除渣机维保养</w:t>
            </w:r>
          </w:p>
        </w:tc>
        <w:tc>
          <w:tcPr>
            <w:tcW w:w="709" w:type="dxa"/>
            <w:vAlign w:val="center"/>
          </w:tcPr>
          <w:p w:rsidR="006E4D84" w:rsidRPr="004300B6" w:rsidRDefault="006E4D84" w:rsidP="004300B6">
            <w:pPr>
              <w:spacing w:before="100" w:beforeAutospacing="1" w:after="100" w:afterAutospacing="1"/>
              <w:jc w:val="center"/>
              <w:rPr>
                <w:szCs w:val="21"/>
              </w:rPr>
            </w:pPr>
            <w:r w:rsidRPr="004300B6">
              <w:rPr>
                <w:rFonts w:hint="eastAsia"/>
                <w:szCs w:val="21"/>
              </w:rPr>
              <w:t>1</w:t>
            </w:r>
          </w:p>
        </w:tc>
        <w:tc>
          <w:tcPr>
            <w:tcW w:w="759" w:type="dxa"/>
            <w:vAlign w:val="center"/>
          </w:tcPr>
          <w:p w:rsidR="006E4D84" w:rsidRPr="004300B6" w:rsidRDefault="006E4D84" w:rsidP="004300B6">
            <w:pPr>
              <w:spacing w:before="100" w:beforeAutospacing="1" w:after="100" w:afterAutospacing="1"/>
              <w:jc w:val="center"/>
              <w:rPr>
                <w:szCs w:val="21"/>
              </w:rPr>
            </w:pPr>
            <w:r w:rsidRPr="004300B6">
              <w:rPr>
                <w:rFonts w:hint="eastAsia"/>
                <w:szCs w:val="21"/>
              </w:rPr>
              <w:t>项</w:t>
            </w:r>
          </w:p>
        </w:tc>
        <w:tc>
          <w:tcPr>
            <w:tcW w:w="900" w:type="dxa"/>
            <w:vAlign w:val="center"/>
          </w:tcPr>
          <w:p w:rsidR="006E4D84" w:rsidRPr="004300B6" w:rsidRDefault="006E4D84" w:rsidP="004300B6">
            <w:pPr>
              <w:spacing w:before="100" w:beforeAutospacing="1" w:after="100" w:afterAutospacing="1"/>
              <w:jc w:val="center"/>
              <w:rPr>
                <w:szCs w:val="21"/>
              </w:rPr>
            </w:pPr>
          </w:p>
        </w:tc>
        <w:tc>
          <w:tcPr>
            <w:tcW w:w="1008" w:type="dxa"/>
            <w:vAlign w:val="center"/>
          </w:tcPr>
          <w:p w:rsidR="006E4D84" w:rsidRPr="004300B6" w:rsidRDefault="006E4D84" w:rsidP="004300B6">
            <w:pPr>
              <w:spacing w:before="100" w:beforeAutospacing="1" w:after="100" w:afterAutospacing="1"/>
              <w:jc w:val="center"/>
              <w:rPr>
                <w:szCs w:val="21"/>
              </w:rPr>
            </w:pPr>
          </w:p>
        </w:tc>
        <w:tc>
          <w:tcPr>
            <w:tcW w:w="1332" w:type="dxa"/>
            <w:vAlign w:val="center"/>
          </w:tcPr>
          <w:p w:rsidR="006E4D84" w:rsidRPr="004300B6" w:rsidRDefault="006E4D84" w:rsidP="004300B6">
            <w:pPr>
              <w:spacing w:before="100" w:beforeAutospacing="1" w:after="100" w:afterAutospacing="1"/>
              <w:jc w:val="center"/>
              <w:rPr>
                <w:szCs w:val="21"/>
              </w:rPr>
            </w:pPr>
          </w:p>
        </w:tc>
        <w:tc>
          <w:tcPr>
            <w:tcW w:w="1080" w:type="dxa"/>
            <w:vAlign w:val="center"/>
          </w:tcPr>
          <w:p w:rsidR="006E4D84" w:rsidRPr="004300B6" w:rsidRDefault="006E4D84" w:rsidP="004300B6">
            <w:pPr>
              <w:spacing w:before="100" w:beforeAutospacing="1" w:after="100" w:afterAutospacing="1"/>
              <w:jc w:val="center"/>
              <w:rPr>
                <w:szCs w:val="21"/>
              </w:rPr>
            </w:pPr>
          </w:p>
        </w:tc>
      </w:tr>
      <w:tr w:rsidR="006E4D84" w:rsidRPr="004300B6" w:rsidTr="00DE57A4">
        <w:trPr>
          <w:trHeight w:val="300"/>
          <w:jc w:val="center"/>
        </w:trPr>
        <w:tc>
          <w:tcPr>
            <w:tcW w:w="704" w:type="dxa"/>
            <w:vAlign w:val="center"/>
          </w:tcPr>
          <w:p w:rsidR="006E4D84" w:rsidRPr="004300B6" w:rsidRDefault="006E4D84" w:rsidP="004300B6">
            <w:pPr>
              <w:spacing w:before="100" w:beforeAutospacing="1" w:after="100" w:afterAutospacing="1"/>
              <w:jc w:val="center"/>
              <w:rPr>
                <w:szCs w:val="21"/>
              </w:rPr>
            </w:pPr>
            <w:r w:rsidRPr="004300B6">
              <w:rPr>
                <w:rFonts w:hint="eastAsia"/>
                <w:szCs w:val="21"/>
              </w:rPr>
              <w:t>2</w:t>
            </w:r>
          </w:p>
        </w:tc>
        <w:tc>
          <w:tcPr>
            <w:tcW w:w="2977" w:type="dxa"/>
            <w:vAlign w:val="center"/>
          </w:tcPr>
          <w:p w:rsidR="006E4D84" w:rsidRPr="004300B6" w:rsidRDefault="006E4D84" w:rsidP="004300B6">
            <w:pPr>
              <w:spacing w:before="100" w:beforeAutospacing="1" w:after="100" w:afterAutospacing="1"/>
              <w:rPr>
                <w:szCs w:val="21"/>
              </w:rPr>
            </w:pPr>
            <w:r w:rsidRPr="004300B6">
              <w:rPr>
                <w:rFonts w:hint="eastAsia"/>
                <w:szCs w:val="21"/>
              </w:rPr>
              <w:t>鼓风机风道烟灰清理</w:t>
            </w:r>
          </w:p>
        </w:tc>
        <w:tc>
          <w:tcPr>
            <w:tcW w:w="709" w:type="dxa"/>
            <w:vAlign w:val="center"/>
          </w:tcPr>
          <w:p w:rsidR="006E4D84" w:rsidRPr="004300B6" w:rsidRDefault="006E4D84" w:rsidP="004300B6">
            <w:pPr>
              <w:spacing w:before="100" w:beforeAutospacing="1" w:after="100" w:afterAutospacing="1"/>
              <w:jc w:val="center"/>
              <w:rPr>
                <w:szCs w:val="21"/>
              </w:rPr>
            </w:pPr>
            <w:r w:rsidRPr="004300B6">
              <w:rPr>
                <w:rFonts w:hint="eastAsia"/>
                <w:szCs w:val="21"/>
              </w:rPr>
              <w:t>1</w:t>
            </w:r>
          </w:p>
        </w:tc>
        <w:tc>
          <w:tcPr>
            <w:tcW w:w="759" w:type="dxa"/>
            <w:vAlign w:val="center"/>
          </w:tcPr>
          <w:p w:rsidR="006E4D84" w:rsidRPr="004300B6" w:rsidRDefault="006E4D84" w:rsidP="004300B6">
            <w:pPr>
              <w:spacing w:before="100" w:beforeAutospacing="1" w:after="100" w:afterAutospacing="1"/>
              <w:jc w:val="center"/>
              <w:rPr>
                <w:szCs w:val="21"/>
              </w:rPr>
            </w:pPr>
            <w:r w:rsidRPr="004300B6">
              <w:rPr>
                <w:rFonts w:hint="eastAsia"/>
                <w:szCs w:val="21"/>
              </w:rPr>
              <w:t>项</w:t>
            </w:r>
          </w:p>
        </w:tc>
        <w:tc>
          <w:tcPr>
            <w:tcW w:w="900" w:type="dxa"/>
            <w:vAlign w:val="center"/>
          </w:tcPr>
          <w:p w:rsidR="006E4D84" w:rsidRPr="004300B6" w:rsidRDefault="006E4D84" w:rsidP="004300B6">
            <w:pPr>
              <w:spacing w:before="100" w:beforeAutospacing="1" w:after="100" w:afterAutospacing="1"/>
              <w:jc w:val="center"/>
              <w:rPr>
                <w:szCs w:val="21"/>
              </w:rPr>
            </w:pPr>
          </w:p>
        </w:tc>
        <w:tc>
          <w:tcPr>
            <w:tcW w:w="1008" w:type="dxa"/>
            <w:vAlign w:val="center"/>
          </w:tcPr>
          <w:p w:rsidR="006E4D84" w:rsidRPr="004300B6" w:rsidRDefault="006E4D84" w:rsidP="004300B6">
            <w:pPr>
              <w:spacing w:before="100" w:beforeAutospacing="1" w:after="100" w:afterAutospacing="1"/>
              <w:jc w:val="center"/>
              <w:rPr>
                <w:szCs w:val="21"/>
              </w:rPr>
            </w:pPr>
          </w:p>
        </w:tc>
        <w:tc>
          <w:tcPr>
            <w:tcW w:w="1332" w:type="dxa"/>
            <w:vAlign w:val="center"/>
          </w:tcPr>
          <w:p w:rsidR="006E4D84" w:rsidRPr="004300B6" w:rsidRDefault="006E4D84" w:rsidP="004300B6">
            <w:pPr>
              <w:spacing w:before="100" w:beforeAutospacing="1" w:after="100" w:afterAutospacing="1"/>
              <w:jc w:val="center"/>
              <w:rPr>
                <w:szCs w:val="21"/>
              </w:rPr>
            </w:pPr>
          </w:p>
        </w:tc>
        <w:tc>
          <w:tcPr>
            <w:tcW w:w="1080" w:type="dxa"/>
            <w:vAlign w:val="center"/>
          </w:tcPr>
          <w:p w:rsidR="006E4D84" w:rsidRPr="004300B6" w:rsidRDefault="006E4D84" w:rsidP="004300B6">
            <w:pPr>
              <w:spacing w:before="100" w:beforeAutospacing="1" w:after="100" w:afterAutospacing="1"/>
              <w:jc w:val="center"/>
              <w:rPr>
                <w:szCs w:val="21"/>
              </w:rPr>
            </w:pPr>
          </w:p>
        </w:tc>
      </w:tr>
      <w:tr w:rsidR="006E4D84" w:rsidRPr="004300B6" w:rsidTr="00DE57A4">
        <w:trPr>
          <w:trHeight w:val="300"/>
          <w:jc w:val="center"/>
        </w:trPr>
        <w:tc>
          <w:tcPr>
            <w:tcW w:w="704" w:type="dxa"/>
            <w:vAlign w:val="center"/>
          </w:tcPr>
          <w:p w:rsidR="006E4D84" w:rsidRPr="004300B6" w:rsidRDefault="006E4D84" w:rsidP="004300B6">
            <w:pPr>
              <w:spacing w:before="100" w:beforeAutospacing="1" w:after="100" w:afterAutospacing="1"/>
              <w:jc w:val="center"/>
              <w:rPr>
                <w:szCs w:val="21"/>
              </w:rPr>
            </w:pPr>
            <w:r w:rsidRPr="004300B6">
              <w:rPr>
                <w:rFonts w:hint="eastAsia"/>
                <w:szCs w:val="21"/>
              </w:rPr>
              <w:t>3</w:t>
            </w:r>
          </w:p>
        </w:tc>
        <w:tc>
          <w:tcPr>
            <w:tcW w:w="2977" w:type="dxa"/>
            <w:vAlign w:val="center"/>
          </w:tcPr>
          <w:p w:rsidR="006E4D84" w:rsidRPr="004300B6" w:rsidRDefault="006E4D84" w:rsidP="004300B6">
            <w:pPr>
              <w:spacing w:before="100" w:beforeAutospacing="1" w:after="100" w:afterAutospacing="1"/>
              <w:rPr>
                <w:szCs w:val="21"/>
              </w:rPr>
            </w:pPr>
            <w:r w:rsidRPr="004300B6">
              <w:rPr>
                <w:rFonts w:hint="eastAsia"/>
                <w:szCs w:val="21"/>
              </w:rPr>
              <w:t>锅炉年检、安全阀及压力表拆装、人孔手孔拆装</w:t>
            </w:r>
          </w:p>
        </w:tc>
        <w:tc>
          <w:tcPr>
            <w:tcW w:w="709" w:type="dxa"/>
            <w:vAlign w:val="center"/>
          </w:tcPr>
          <w:p w:rsidR="006E4D84" w:rsidRPr="004300B6" w:rsidRDefault="006E4D84" w:rsidP="004300B6">
            <w:pPr>
              <w:spacing w:before="100" w:beforeAutospacing="1" w:after="100" w:afterAutospacing="1"/>
              <w:jc w:val="center"/>
              <w:rPr>
                <w:szCs w:val="21"/>
              </w:rPr>
            </w:pPr>
            <w:r w:rsidRPr="004300B6">
              <w:rPr>
                <w:rFonts w:hint="eastAsia"/>
                <w:szCs w:val="21"/>
              </w:rPr>
              <w:t>1</w:t>
            </w:r>
          </w:p>
        </w:tc>
        <w:tc>
          <w:tcPr>
            <w:tcW w:w="759" w:type="dxa"/>
            <w:vAlign w:val="center"/>
          </w:tcPr>
          <w:p w:rsidR="006E4D84" w:rsidRPr="004300B6" w:rsidRDefault="006E4D84" w:rsidP="004300B6">
            <w:pPr>
              <w:spacing w:before="100" w:beforeAutospacing="1" w:after="100" w:afterAutospacing="1"/>
              <w:jc w:val="center"/>
              <w:rPr>
                <w:szCs w:val="21"/>
              </w:rPr>
            </w:pPr>
            <w:r w:rsidRPr="004300B6">
              <w:rPr>
                <w:rFonts w:hint="eastAsia"/>
                <w:szCs w:val="21"/>
              </w:rPr>
              <w:t>项</w:t>
            </w:r>
          </w:p>
        </w:tc>
        <w:tc>
          <w:tcPr>
            <w:tcW w:w="900" w:type="dxa"/>
            <w:vAlign w:val="center"/>
          </w:tcPr>
          <w:p w:rsidR="006E4D84" w:rsidRPr="004300B6" w:rsidRDefault="006E4D84" w:rsidP="004300B6">
            <w:pPr>
              <w:spacing w:before="100" w:beforeAutospacing="1" w:after="100" w:afterAutospacing="1"/>
              <w:jc w:val="center"/>
              <w:rPr>
                <w:szCs w:val="21"/>
              </w:rPr>
            </w:pPr>
          </w:p>
        </w:tc>
        <w:tc>
          <w:tcPr>
            <w:tcW w:w="1008" w:type="dxa"/>
            <w:vAlign w:val="center"/>
          </w:tcPr>
          <w:p w:rsidR="006E4D84" w:rsidRPr="004300B6" w:rsidRDefault="006E4D84" w:rsidP="004300B6">
            <w:pPr>
              <w:spacing w:before="100" w:beforeAutospacing="1" w:after="100" w:afterAutospacing="1"/>
              <w:jc w:val="center"/>
              <w:rPr>
                <w:szCs w:val="21"/>
              </w:rPr>
            </w:pPr>
          </w:p>
        </w:tc>
        <w:tc>
          <w:tcPr>
            <w:tcW w:w="1332" w:type="dxa"/>
            <w:vAlign w:val="center"/>
          </w:tcPr>
          <w:p w:rsidR="006E4D84" w:rsidRPr="004300B6" w:rsidRDefault="006E4D84" w:rsidP="004300B6">
            <w:pPr>
              <w:spacing w:before="100" w:beforeAutospacing="1" w:after="100" w:afterAutospacing="1"/>
              <w:jc w:val="center"/>
              <w:rPr>
                <w:szCs w:val="21"/>
              </w:rPr>
            </w:pPr>
          </w:p>
        </w:tc>
        <w:tc>
          <w:tcPr>
            <w:tcW w:w="1080" w:type="dxa"/>
            <w:vAlign w:val="center"/>
          </w:tcPr>
          <w:p w:rsidR="006E4D84" w:rsidRPr="004300B6" w:rsidRDefault="006E4D84" w:rsidP="004300B6">
            <w:pPr>
              <w:spacing w:before="100" w:beforeAutospacing="1" w:after="100" w:afterAutospacing="1"/>
              <w:jc w:val="center"/>
              <w:rPr>
                <w:szCs w:val="21"/>
              </w:rPr>
            </w:pPr>
          </w:p>
        </w:tc>
      </w:tr>
      <w:tr w:rsidR="006E4D84" w:rsidRPr="004300B6" w:rsidTr="00DE57A4">
        <w:trPr>
          <w:trHeight w:val="300"/>
          <w:jc w:val="center"/>
        </w:trPr>
        <w:tc>
          <w:tcPr>
            <w:tcW w:w="704" w:type="dxa"/>
            <w:vAlign w:val="center"/>
          </w:tcPr>
          <w:p w:rsidR="006E4D84" w:rsidRPr="004300B6" w:rsidRDefault="006E4D84" w:rsidP="004300B6">
            <w:pPr>
              <w:spacing w:before="100" w:beforeAutospacing="1" w:after="100" w:afterAutospacing="1"/>
              <w:jc w:val="center"/>
              <w:rPr>
                <w:szCs w:val="21"/>
              </w:rPr>
            </w:pPr>
            <w:r w:rsidRPr="004300B6">
              <w:rPr>
                <w:rFonts w:hint="eastAsia"/>
                <w:szCs w:val="21"/>
              </w:rPr>
              <w:t>4</w:t>
            </w:r>
          </w:p>
        </w:tc>
        <w:tc>
          <w:tcPr>
            <w:tcW w:w="2977" w:type="dxa"/>
            <w:vAlign w:val="center"/>
          </w:tcPr>
          <w:p w:rsidR="006E4D84" w:rsidRPr="004300B6" w:rsidRDefault="006E4D84" w:rsidP="004300B6">
            <w:pPr>
              <w:spacing w:before="100" w:beforeAutospacing="1" w:after="100" w:afterAutospacing="1"/>
              <w:rPr>
                <w:szCs w:val="21"/>
              </w:rPr>
            </w:pPr>
            <w:r w:rsidRPr="004300B6">
              <w:rPr>
                <w:rFonts w:hint="eastAsia"/>
                <w:szCs w:val="21"/>
              </w:rPr>
              <w:t>锅炉前、后烟室及烟管疏通、清灰、安装</w:t>
            </w:r>
          </w:p>
        </w:tc>
        <w:tc>
          <w:tcPr>
            <w:tcW w:w="709" w:type="dxa"/>
            <w:vAlign w:val="center"/>
          </w:tcPr>
          <w:p w:rsidR="006E4D84" w:rsidRPr="004300B6" w:rsidRDefault="006E4D84" w:rsidP="004300B6">
            <w:pPr>
              <w:spacing w:before="100" w:beforeAutospacing="1" w:after="100" w:afterAutospacing="1"/>
              <w:jc w:val="center"/>
              <w:rPr>
                <w:szCs w:val="21"/>
              </w:rPr>
            </w:pPr>
            <w:r w:rsidRPr="004300B6">
              <w:rPr>
                <w:rFonts w:hint="eastAsia"/>
                <w:szCs w:val="21"/>
              </w:rPr>
              <w:t>1</w:t>
            </w:r>
          </w:p>
        </w:tc>
        <w:tc>
          <w:tcPr>
            <w:tcW w:w="759" w:type="dxa"/>
            <w:vAlign w:val="center"/>
          </w:tcPr>
          <w:p w:rsidR="006E4D84" w:rsidRPr="004300B6" w:rsidRDefault="006E4D84" w:rsidP="004300B6">
            <w:pPr>
              <w:spacing w:before="100" w:beforeAutospacing="1" w:after="100" w:afterAutospacing="1"/>
              <w:jc w:val="center"/>
              <w:rPr>
                <w:szCs w:val="21"/>
              </w:rPr>
            </w:pPr>
            <w:r w:rsidRPr="004300B6">
              <w:rPr>
                <w:rFonts w:hint="eastAsia"/>
                <w:szCs w:val="21"/>
              </w:rPr>
              <w:t>项</w:t>
            </w:r>
          </w:p>
        </w:tc>
        <w:tc>
          <w:tcPr>
            <w:tcW w:w="900" w:type="dxa"/>
            <w:vAlign w:val="center"/>
          </w:tcPr>
          <w:p w:rsidR="006E4D84" w:rsidRPr="004300B6" w:rsidRDefault="006E4D84" w:rsidP="004300B6">
            <w:pPr>
              <w:spacing w:before="100" w:beforeAutospacing="1" w:after="100" w:afterAutospacing="1"/>
              <w:jc w:val="center"/>
              <w:rPr>
                <w:szCs w:val="21"/>
              </w:rPr>
            </w:pPr>
          </w:p>
        </w:tc>
        <w:tc>
          <w:tcPr>
            <w:tcW w:w="1008" w:type="dxa"/>
            <w:vAlign w:val="center"/>
          </w:tcPr>
          <w:p w:rsidR="006E4D84" w:rsidRPr="004300B6" w:rsidRDefault="006E4D84" w:rsidP="004300B6">
            <w:pPr>
              <w:spacing w:before="100" w:beforeAutospacing="1" w:after="100" w:afterAutospacing="1"/>
              <w:jc w:val="center"/>
              <w:rPr>
                <w:szCs w:val="21"/>
              </w:rPr>
            </w:pPr>
          </w:p>
        </w:tc>
        <w:tc>
          <w:tcPr>
            <w:tcW w:w="1332" w:type="dxa"/>
            <w:vAlign w:val="center"/>
          </w:tcPr>
          <w:p w:rsidR="006E4D84" w:rsidRPr="004300B6" w:rsidRDefault="006E4D84" w:rsidP="004300B6">
            <w:pPr>
              <w:spacing w:before="100" w:beforeAutospacing="1" w:after="100" w:afterAutospacing="1"/>
              <w:jc w:val="center"/>
              <w:rPr>
                <w:szCs w:val="21"/>
              </w:rPr>
            </w:pPr>
          </w:p>
        </w:tc>
        <w:tc>
          <w:tcPr>
            <w:tcW w:w="1080" w:type="dxa"/>
            <w:vAlign w:val="center"/>
          </w:tcPr>
          <w:p w:rsidR="006E4D84" w:rsidRPr="004300B6" w:rsidRDefault="006E4D84" w:rsidP="004300B6">
            <w:pPr>
              <w:spacing w:before="100" w:beforeAutospacing="1" w:after="100" w:afterAutospacing="1"/>
              <w:jc w:val="center"/>
              <w:rPr>
                <w:szCs w:val="21"/>
              </w:rPr>
            </w:pPr>
          </w:p>
        </w:tc>
      </w:tr>
      <w:tr w:rsidR="006E4D84" w:rsidRPr="004300B6" w:rsidTr="00DE57A4">
        <w:trPr>
          <w:trHeight w:val="300"/>
          <w:jc w:val="center"/>
        </w:trPr>
        <w:tc>
          <w:tcPr>
            <w:tcW w:w="704" w:type="dxa"/>
            <w:vAlign w:val="center"/>
          </w:tcPr>
          <w:p w:rsidR="006E4D84" w:rsidRPr="004300B6" w:rsidRDefault="006E4D84" w:rsidP="004300B6">
            <w:pPr>
              <w:spacing w:before="100" w:beforeAutospacing="1" w:after="100" w:afterAutospacing="1"/>
              <w:jc w:val="center"/>
              <w:rPr>
                <w:szCs w:val="21"/>
              </w:rPr>
            </w:pPr>
            <w:r w:rsidRPr="004300B6">
              <w:rPr>
                <w:rFonts w:hint="eastAsia"/>
                <w:szCs w:val="21"/>
              </w:rPr>
              <w:t>5</w:t>
            </w:r>
          </w:p>
        </w:tc>
        <w:tc>
          <w:tcPr>
            <w:tcW w:w="2977" w:type="dxa"/>
            <w:vAlign w:val="center"/>
          </w:tcPr>
          <w:p w:rsidR="006E4D84" w:rsidRPr="004300B6" w:rsidRDefault="006E4D84" w:rsidP="004300B6">
            <w:pPr>
              <w:spacing w:before="100" w:beforeAutospacing="1" w:after="100" w:afterAutospacing="1"/>
              <w:rPr>
                <w:szCs w:val="21"/>
              </w:rPr>
            </w:pPr>
            <w:r w:rsidRPr="004300B6">
              <w:rPr>
                <w:rFonts w:hint="eastAsia"/>
                <w:szCs w:val="21"/>
              </w:rPr>
              <w:t>维修保养辅材（螺栓、各种垫片、氧气、乙炔、电焊条、等）</w:t>
            </w:r>
          </w:p>
        </w:tc>
        <w:tc>
          <w:tcPr>
            <w:tcW w:w="709" w:type="dxa"/>
            <w:vAlign w:val="center"/>
          </w:tcPr>
          <w:p w:rsidR="006E4D84" w:rsidRPr="004300B6" w:rsidRDefault="006E4D84" w:rsidP="004300B6">
            <w:pPr>
              <w:spacing w:before="100" w:beforeAutospacing="1" w:after="100" w:afterAutospacing="1"/>
              <w:jc w:val="center"/>
              <w:rPr>
                <w:szCs w:val="21"/>
              </w:rPr>
            </w:pPr>
            <w:r w:rsidRPr="004300B6">
              <w:rPr>
                <w:rFonts w:hint="eastAsia"/>
                <w:szCs w:val="21"/>
              </w:rPr>
              <w:t>1</w:t>
            </w:r>
          </w:p>
        </w:tc>
        <w:tc>
          <w:tcPr>
            <w:tcW w:w="759" w:type="dxa"/>
            <w:vAlign w:val="center"/>
          </w:tcPr>
          <w:p w:rsidR="006E4D84" w:rsidRPr="004300B6" w:rsidRDefault="006E4D84" w:rsidP="004300B6">
            <w:pPr>
              <w:spacing w:before="100" w:beforeAutospacing="1" w:after="100" w:afterAutospacing="1"/>
              <w:jc w:val="center"/>
              <w:rPr>
                <w:szCs w:val="21"/>
              </w:rPr>
            </w:pPr>
            <w:r w:rsidRPr="004300B6">
              <w:rPr>
                <w:rFonts w:hint="eastAsia"/>
                <w:szCs w:val="21"/>
              </w:rPr>
              <w:t>套</w:t>
            </w:r>
          </w:p>
        </w:tc>
        <w:tc>
          <w:tcPr>
            <w:tcW w:w="900" w:type="dxa"/>
            <w:vAlign w:val="center"/>
          </w:tcPr>
          <w:p w:rsidR="006E4D84" w:rsidRPr="004300B6" w:rsidRDefault="006E4D84" w:rsidP="004300B6">
            <w:pPr>
              <w:spacing w:before="100" w:beforeAutospacing="1" w:after="100" w:afterAutospacing="1"/>
              <w:jc w:val="center"/>
              <w:rPr>
                <w:szCs w:val="21"/>
              </w:rPr>
            </w:pPr>
          </w:p>
        </w:tc>
        <w:tc>
          <w:tcPr>
            <w:tcW w:w="1008" w:type="dxa"/>
            <w:vAlign w:val="center"/>
          </w:tcPr>
          <w:p w:rsidR="006E4D84" w:rsidRPr="004300B6" w:rsidRDefault="006E4D84" w:rsidP="004300B6">
            <w:pPr>
              <w:spacing w:before="100" w:beforeAutospacing="1" w:after="100" w:afterAutospacing="1"/>
              <w:jc w:val="center"/>
              <w:rPr>
                <w:szCs w:val="21"/>
              </w:rPr>
            </w:pPr>
          </w:p>
        </w:tc>
        <w:tc>
          <w:tcPr>
            <w:tcW w:w="1332" w:type="dxa"/>
            <w:vAlign w:val="center"/>
          </w:tcPr>
          <w:p w:rsidR="006E4D84" w:rsidRPr="004300B6" w:rsidRDefault="006E4D84" w:rsidP="004300B6">
            <w:pPr>
              <w:spacing w:before="100" w:beforeAutospacing="1" w:after="100" w:afterAutospacing="1"/>
              <w:jc w:val="center"/>
              <w:rPr>
                <w:szCs w:val="21"/>
              </w:rPr>
            </w:pPr>
          </w:p>
        </w:tc>
        <w:tc>
          <w:tcPr>
            <w:tcW w:w="1080" w:type="dxa"/>
            <w:vAlign w:val="center"/>
          </w:tcPr>
          <w:p w:rsidR="006E4D84" w:rsidRPr="004300B6" w:rsidRDefault="006E4D84" w:rsidP="004300B6">
            <w:pPr>
              <w:spacing w:before="100" w:beforeAutospacing="1" w:after="100" w:afterAutospacing="1"/>
              <w:jc w:val="center"/>
              <w:rPr>
                <w:szCs w:val="21"/>
              </w:rPr>
            </w:pPr>
          </w:p>
        </w:tc>
      </w:tr>
      <w:tr w:rsidR="006E4D84" w:rsidRPr="004300B6" w:rsidTr="00DE57A4">
        <w:trPr>
          <w:trHeight w:val="300"/>
          <w:jc w:val="center"/>
        </w:trPr>
        <w:tc>
          <w:tcPr>
            <w:tcW w:w="704" w:type="dxa"/>
            <w:vAlign w:val="center"/>
          </w:tcPr>
          <w:p w:rsidR="006E4D84" w:rsidRPr="004300B6" w:rsidRDefault="006E4D84" w:rsidP="004300B6">
            <w:pPr>
              <w:spacing w:before="100" w:beforeAutospacing="1" w:after="100" w:afterAutospacing="1"/>
              <w:jc w:val="center"/>
              <w:rPr>
                <w:szCs w:val="21"/>
              </w:rPr>
            </w:pPr>
            <w:r w:rsidRPr="004300B6">
              <w:rPr>
                <w:rFonts w:hint="eastAsia"/>
                <w:szCs w:val="21"/>
              </w:rPr>
              <w:t>三</w:t>
            </w:r>
          </w:p>
        </w:tc>
        <w:tc>
          <w:tcPr>
            <w:tcW w:w="2977" w:type="dxa"/>
            <w:vAlign w:val="center"/>
          </w:tcPr>
          <w:p w:rsidR="006E4D84" w:rsidRPr="004300B6" w:rsidRDefault="006E4D84" w:rsidP="004300B6">
            <w:pPr>
              <w:spacing w:before="100" w:beforeAutospacing="1" w:after="100" w:afterAutospacing="1"/>
              <w:rPr>
                <w:szCs w:val="21"/>
              </w:rPr>
            </w:pPr>
            <w:r w:rsidRPr="004300B6">
              <w:rPr>
                <w:rFonts w:hint="eastAsia"/>
                <w:szCs w:val="21"/>
              </w:rPr>
              <w:t>材料运输费</w:t>
            </w:r>
          </w:p>
        </w:tc>
        <w:tc>
          <w:tcPr>
            <w:tcW w:w="709" w:type="dxa"/>
            <w:vAlign w:val="center"/>
          </w:tcPr>
          <w:p w:rsidR="006E4D84" w:rsidRPr="004300B6" w:rsidRDefault="006E4D84" w:rsidP="004300B6">
            <w:pPr>
              <w:spacing w:before="100" w:beforeAutospacing="1" w:after="100" w:afterAutospacing="1"/>
              <w:jc w:val="center"/>
              <w:rPr>
                <w:szCs w:val="21"/>
              </w:rPr>
            </w:pPr>
            <w:r w:rsidRPr="004300B6">
              <w:rPr>
                <w:rFonts w:hint="eastAsia"/>
                <w:szCs w:val="21"/>
              </w:rPr>
              <w:t>1</w:t>
            </w:r>
          </w:p>
        </w:tc>
        <w:tc>
          <w:tcPr>
            <w:tcW w:w="759" w:type="dxa"/>
            <w:vAlign w:val="center"/>
          </w:tcPr>
          <w:p w:rsidR="006E4D84" w:rsidRPr="004300B6" w:rsidRDefault="006E4D84" w:rsidP="004300B6">
            <w:pPr>
              <w:spacing w:before="100" w:beforeAutospacing="1" w:after="100" w:afterAutospacing="1"/>
              <w:jc w:val="center"/>
              <w:rPr>
                <w:szCs w:val="21"/>
              </w:rPr>
            </w:pPr>
            <w:r w:rsidRPr="004300B6">
              <w:rPr>
                <w:rFonts w:hint="eastAsia"/>
                <w:szCs w:val="21"/>
              </w:rPr>
              <w:t>项</w:t>
            </w:r>
          </w:p>
        </w:tc>
        <w:tc>
          <w:tcPr>
            <w:tcW w:w="900" w:type="dxa"/>
            <w:vAlign w:val="center"/>
          </w:tcPr>
          <w:p w:rsidR="006E4D84" w:rsidRPr="004300B6" w:rsidRDefault="006E4D84" w:rsidP="004300B6">
            <w:pPr>
              <w:spacing w:before="100" w:beforeAutospacing="1" w:after="100" w:afterAutospacing="1"/>
              <w:jc w:val="center"/>
              <w:rPr>
                <w:szCs w:val="21"/>
              </w:rPr>
            </w:pPr>
          </w:p>
        </w:tc>
        <w:tc>
          <w:tcPr>
            <w:tcW w:w="1008" w:type="dxa"/>
            <w:vAlign w:val="center"/>
          </w:tcPr>
          <w:p w:rsidR="006E4D84" w:rsidRPr="004300B6" w:rsidRDefault="006E4D84" w:rsidP="004300B6">
            <w:pPr>
              <w:spacing w:before="100" w:beforeAutospacing="1" w:after="100" w:afterAutospacing="1"/>
              <w:jc w:val="center"/>
              <w:rPr>
                <w:szCs w:val="21"/>
              </w:rPr>
            </w:pPr>
          </w:p>
        </w:tc>
        <w:tc>
          <w:tcPr>
            <w:tcW w:w="1332" w:type="dxa"/>
            <w:vAlign w:val="center"/>
          </w:tcPr>
          <w:p w:rsidR="006E4D84" w:rsidRPr="004300B6" w:rsidRDefault="006E4D84" w:rsidP="004300B6">
            <w:pPr>
              <w:spacing w:before="100" w:beforeAutospacing="1" w:after="100" w:afterAutospacing="1"/>
              <w:jc w:val="center"/>
              <w:rPr>
                <w:szCs w:val="21"/>
              </w:rPr>
            </w:pPr>
          </w:p>
        </w:tc>
        <w:tc>
          <w:tcPr>
            <w:tcW w:w="1080" w:type="dxa"/>
            <w:vAlign w:val="center"/>
          </w:tcPr>
          <w:p w:rsidR="006E4D84" w:rsidRPr="004300B6" w:rsidRDefault="006E4D84" w:rsidP="004300B6">
            <w:pPr>
              <w:spacing w:before="100" w:beforeAutospacing="1" w:after="100" w:afterAutospacing="1"/>
              <w:jc w:val="center"/>
              <w:rPr>
                <w:szCs w:val="21"/>
              </w:rPr>
            </w:pPr>
          </w:p>
        </w:tc>
      </w:tr>
      <w:tr w:rsidR="006E4D84" w:rsidRPr="004300B6" w:rsidTr="00DE57A4">
        <w:trPr>
          <w:trHeight w:val="458"/>
          <w:jc w:val="center"/>
        </w:trPr>
        <w:tc>
          <w:tcPr>
            <w:tcW w:w="3681" w:type="dxa"/>
            <w:gridSpan w:val="2"/>
            <w:vAlign w:val="center"/>
          </w:tcPr>
          <w:p w:rsidR="006E4D84" w:rsidRPr="004300B6" w:rsidRDefault="006E4D84" w:rsidP="004300B6">
            <w:pPr>
              <w:spacing w:before="100" w:beforeAutospacing="1" w:after="100" w:afterAutospacing="1"/>
              <w:rPr>
                <w:szCs w:val="21"/>
              </w:rPr>
            </w:pPr>
            <w:r w:rsidRPr="004300B6">
              <w:rPr>
                <w:rFonts w:hint="eastAsia"/>
                <w:szCs w:val="21"/>
              </w:rPr>
              <w:t>工程总报价</w:t>
            </w:r>
            <w:r w:rsidRPr="004300B6">
              <w:rPr>
                <w:rFonts w:hint="eastAsia"/>
                <w:szCs w:val="21"/>
              </w:rPr>
              <w:t>(RMB)</w:t>
            </w:r>
          </w:p>
        </w:tc>
        <w:tc>
          <w:tcPr>
            <w:tcW w:w="3376" w:type="dxa"/>
            <w:gridSpan w:val="4"/>
            <w:vAlign w:val="center"/>
          </w:tcPr>
          <w:p w:rsidR="006E4D84" w:rsidRPr="004300B6" w:rsidRDefault="006E4D84" w:rsidP="004300B6">
            <w:pPr>
              <w:spacing w:before="100" w:beforeAutospacing="1" w:after="100" w:afterAutospacing="1"/>
              <w:jc w:val="center"/>
              <w:rPr>
                <w:szCs w:val="21"/>
              </w:rPr>
            </w:pPr>
            <w:r w:rsidRPr="004300B6">
              <w:rPr>
                <w:rFonts w:hint="eastAsia"/>
                <w:szCs w:val="21"/>
              </w:rPr>
              <w:t>万</w:t>
            </w:r>
            <w:r w:rsidRPr="004300B6">
              <w:rPr>
                <w:rFonts w:hint="eastAsia"/>
                <w:szCs w:val="21"/>
              </w:rPr>
              <w:t xml:space="preserve">  </w:t>
            </w:r>
            <w:r w:rsidRPr="004300B6">
              <w:rPr>
                <w:rFonts w:hint="eastAsia"/>
                <w:szCs w:val="21"/>
              </w:rPr>
              <w:t>仟</w:t>
            </w:r>
            <w:r w:rsidRPr="004300B6">
              <w:rPr>
                <w:rFonts w:hint="eastAsia"/>
                <w:szCs w:val="21"/>
              </w:rPr>
              <w:t xml:space="preserve">  </w:t>
            </w:r>
            <w:r w:rsidRPr="004300B6">
              <w:rPr>
                <w:rFonts w:hint="eastAsia"/>
                <w:szCs w:val="21"/>
              </w:rPr>
              <w:t>佰</w:t>
            </w:r>
            <w:r w:rsidRPr="004300B6">
              <w:rPr>
                <w:rFonts w:hint="eastAsia"/>
                <w:szCs w:val="21"/>
              </w:rPr>
              <w:t xml:space="preserve">   </w:t>
            </w:r>
            <w:r w:rsidRPr="004300B6">
              <w:rPr>
                <w:rFonts w:hint="eastAsia"/>
                <w:szCs w:val="21"/>
              </w:rPr>
              <w:t>拾元整</w:t>
            </w:r>
          </w:p>
        </w:tc>
        <w:tc>
          <w:tcPr>
            <w:tcW w:w="2412" w:type="dxa"/>
            <w:gridSpan w:val="2"/>
            <w:vAlign w:val="center"/>
          </w:tcPr>
          <w:p w:rsidR="006E4D84" w:rsidRPr="004300B6" w:rsidRDefault="006E4D84" w:rsidP="004300B6">
            <w:pPr>
              <w:spacing w:before="100" w:beforeAutospacing="1" w:after="100" w:afterAutospacing="1"/>
              <w:jc w:val="center"/>
              <w:rPr>
                <w:szCs w:val="21"/>
              </w:rPr>
            </w:pPr>
            <w:r w:rsidRPr="004300B6">
              <w:rPr>
                <w:rFonts w:hint="eastAsia"/>
                <w:szCs w:val="21"/>
              </w:rPr>
              <w:t>￥：</w:t>
            </w:r>
          </w:p>
        </w:tc>
      </w:tr>
    </w:tbl>
    <w:p w:rsidR="00731688" w:rsidRPr="004300B6" w:rsidRDefault="00731688" w:rsidP="004300B6">
      <w:pPr>
        <w:widowControl/>
        <w:adjustRightInd w:val="0"/>
        <w:spacing w:before="100" w:beforeAutospacing="1" w:after="100" w:afterAutospacing="1"/>
        <w:ind w:firstLineChars="200" w:firstLine="420"/>
        <w:contextualSpacing/>
        <w:jc w:val="left"/>
        <w:rPr>
          <w:kern w:val="0"/>
          <w:szCs w:val="21"/>
        </w:rPr>
      </w:pPr>
    </w:p>
    <w:p w:rsidR="008736F4" w:rsidRPr="004300B6" w:rsidRDefault="008736F4" w:rsidP="004300B6">
      <w:pPr>
        <w:widowControl/>
        <w:adjustRightInd w:val="0"/>
        <w:spacing w:before="100" w:beforeAutospacing="1" w:after="100" w:afterAutospacing="1"/>
        <w:ind w:firstLineChars="200" w:firstLine="420"/>
        <w:contextualSpacing/>
        <w:jc w:val="left"/>
        <w:rPr>
          <w:kern w:val="0"/>
          <w:szCs w:val="21"/>
        </w:rPr>
      </w:pPr>
      <w:r w:rsidRPr="004300B6">
        <w:rPr>
          <w:rFonts w:hint="eastAsia"/>
          <w:kern w:val="0"/>
          <w:szCs w:val="21"/>
        </w:rPr>
        <w:t>报价单位（公章）：</w:t>
      </w:r>
      <w:r w:rsidRPr="004300B6">
        <w:rPr>
          <w:rFonts w:hint="eastAsia"/>
          <w:kern w:val="0"/>
          <w:szCs w:val="21"/>
        </w:rPr>
        <w:t xml:space="preserve">             </w:t>
      </w:r>
      <w:r w:rsidR="00731688" w:rsidRPr="004300B6">
        <w:rPr>
          <w:kern w:val="0"/>
          <w:szCs w:val="21"/>
        </w:rPr>
        <w:t xml:space="preserve">        </w:t>
      </w:r>
      <w:r w:rsidRPr="004300B6">
        <w:rPr>
          <w:rFonts w:hint="eastAsia"/>
          <w:kern w:val="0"/>
          <w:szCs w:val="21"/>
        </w:rPr>
        <w:t xml:space="preserve">                </w:t>
      </w:r>
      <w:r w:rsidRPr="004300B6">
        <w:rPr>
          <w:rFonts w:hint="eastAsia"/>
          <w:kern w:val="0"/>
          <w:szCs w:val="21"/>
        </w:rPr>
        <w:t>报价日期：</w:t>
      </w:r>
    </w:p>
    <w:p w:rsidR="008736F4" w:rsidRPr="004300B6" w:rsidRDefault="008736F4" w:rsidP="004300B6">
      <w:pPr>
        <w:adjustRightInd w:val="0"/>
        <w:spacing w:before="100" w:beforeAutospacing="1" w:after="100" w:afterAutospacing="1"/>
        <w:ind w:firstLineChars="200" w:firstLine="420"/>
        <w:contextualSpacing/>
        <w:rPr>
          <w:rFonts w:ascii="宋体" w:hAnsi="宋体" w:cs="宋体"/>
          <w:kern w:val="0"/>
          <w:szCs w:val="21"/>
        </w:rPr>
      </w:pPr>
    </w:p>
    <w:p w:rsidR="008736F4" w:rsidRPr="004300B6" w:rsidRDefault="008736F4" w:rsidP="004300B6">
      <w:pPr>
        <w:adjustRightInd w:val="0"/>
        <w:spacing w:before="100" w:beforeAutospacing="1" w:after="100" w:afterAutospacing="1"/>
        <w:ind w:firstLineChars="200" w:firstLine="420"/>
        <w:contextualSpacing/>
        <w:rPr>
          <w:rFonts w:ascii="宋体" w:hAnsi="宋体"/>
          <w:szCs w:val="21"/>
        </w:rPr>
      </w:pPr>
      <w:r w:rsidRPr="004300B6">
        <w:rPr>
          <w:rFonts w:ascii="宋体" w:hAnsi="宋体" w:cs="宋体" w:hint="eastAsia"/>
          <w:kern w:val="0"/>
          <w:szCs w:val="21"/>
        </w:rPr>
        <w:t xml:space="preserve">联系人：                    </w:t>
      </w:r>
      <w:r w:rsidR="00731688" w:rsidRPr="004300B6">
        <w:rPr>
          <w:rFonts w:ascii="宋体" w:hAnsi="宋体" w:cs="宋体"/>
          <w:kern w:val="0"/>
          <w:szCs w:val="21"/>
        </w:rPr>
        <w:t xml:space="preserve">        </w:t>
      </w:r>
      <w:r w:rsidRPr="004300B6">
        <w:rPr>
          <w:rFonts w:ascii="宋体" w:hAnsi="宋体" w:cs="宋体" w:hint="eastAsia"/>
          <w:kern w:val="0"/>
          <w:szCs w:val="21"/>
        </w:rPr>
        <w:t xml:space="preserve">                   联系电话：</w:t>
      </w:r>
    </w:p>
    <w:p w:rsidR="009D4858" w:rsidRPr="004300B6" w:rsidRDefault="009D4858" w:rsidP="004300B6">
      <w:pPr>
        <w:spacing w:before="100" w:beforeAutospacing="1" w:after="100" w:afterAutospacing="1"/>
        <w:ind w:firstLineChars="200" w:firstLine="420"/>
        <w:rPr>
          <w:szCs w:val="21"/>
        </w:rPr>
      </w:pPr>
    </w:p>
    <w:sectPr w:rsidR="009D4858" w:rsidRPr="004300B6" w:rsidSect="00811A72">
      <w:headerReference w:type="even" r:id="rId9"/>
      <w:headerReference w:type="default" r:id="rId10"/>
      <w:footerReference w:type="even" r:id="rId11"/>
      <w:headerReference w:type="first" r:id="rId12"/>
      <w:footerReference w:type="first" r:id="rId13"/>
      <w:pgSz w:w="11906" w:h="16838" w:code="9"/>
      <w:pgMar w:top="1134" w:right="1418" w:bottom="1418" w:left="1134" w:header="851" w:footer="992" w:gutter="0"/>
      <w:pgNumType w:fmt="numberInDash"/>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29B" w:rsidRDefault="0055029B" w:rsidP="00811A72">
      <w:r>
        <w:separator/>
      </w:r>
    </w:p>
  </w:endnote>
  <w:endnote w:type="continuationSeparator" w:id="0">
    <w:p w:rsidR="0055029B" w:rsidRDefault="0055029B" w:rsidP="00811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580" w:rsidRDefault="0017704A" w:rsidP="000016D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E6580" w:rsidRDefault="0055029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580" w:rsidRDefault="0017704A" w:rsidP="000016D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C324F">
      <w:rPr>
        <w:rStyle w:val="a5"/>
        <w:noProof/>
      </w:rPr>
      <w:t>- 1 -</w:t>
    </w:r>
    <w:r>
      <w:rPr>
        <w:rStyle w:val="a5"/>
      </w:rPr>
      <w:fldChar w:fldCharType="end"/>
    </w:r>
  </w:p>
  <w:p w:rsidR="006E6580" w:rsidRDefault="0055029B">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580" w:rsidRDefault="0017704A" w:rsidP="00321DA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E6580" w:rsidRDefault="0055029B">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580" w:rsidRDefault="0055029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29B" w:rsidRDefault="0055029B" w:rsidP="00811A72">
      <w:r>
        <w:separator/>
      </w:r>
    </w:p>
  </w:footnote>
  <w:footnote w:type="continuationSeparator" w:id="0">
    <w:p w:rsidR="0055029B" w:rsidRDefault="0055029B" w:rsidP="00811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580" w:rsidRDefault="0055029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580" w:rsidRDefault="0055029B" w:rsidP="001E118A">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580" w:rsidRDefault="0055029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6F4"/>
    <w:rsid w:val="000814BF"/>
    <w:rsid w:val="00121298"/>
    <w:rsid w:val="0017704A"/>
    <w:rsid w:val="001A10C5"/>
    <w:rsid w:val="001B7940"/>
    <w:rsid w:val="00230C69"/>
    <w:rsid w:val="002E7BAA"/>
    <w:rsid w:val="002F6A58"/>
    <w:rsid w:val="00343F79"/>
    <w:rsid w:val="004300B6"/>
    <w:rsid w:val="0055029B"/>
    <w:rsid w:val="00584510"/>
    <w:rsid w:val="005C324F"/>
    <w:rsid w:val="0063280F"/>
    <w:rsid w:val="006A0FE8"/>
    <w:rsid w:val="006E4D84"/>
    <w:rsid w:val="00731688"/>
    <w:rsid w:val="00811A72"/>
    <w:rsid w:val="008736F4"/>
    <w:rsid w:val="00956CE0"/>
    <w:rsid w:val="009D4858"/>
    <w:rsid w:val="00B3345C"/>
    <w:rsid w:val="00C35F86"/>
    <w:rsid w:val="00C45422"/>
    <w:rsid w:val="00C8129A"/>
    <w:rsid w:val="00D12CBF"/>
    <w:rsid w:val="00DE5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6F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736F4"/>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
    <w:name w:val="页眉 Char"/>
    <w:basedOn w:val="a0"/>
    <w:link w:val="a3"/>
    <w:rsid w:val="008736F4"/>
    <w:rPr>
      <w:rFonts w:ascii="Times New Roman" w:eastAsia="宋体" w:hAnsi="Times New Roman" w:cs="Times New Roman"/>
      <w:sz w:val="18"/>
      <w:szCs w:val="18"/>
      <w:lang w:val="x-none" w:eastAsia="x-none"/>
    </w:rPr>
  </w:style>
  <w:style w:type="paragraph" w:styleId="a4">
    <w:name w:val="footer"/>
    <w:basedOn w:val="a"/>
    <w:link w:val="Char0"/>
    <w:rsid w:val="008736F4"/>
    <w:pPr>
      <w:tabs>
        <w:tab w:val="center" w:pos="4153"/>
        <w:tab w:val="right" w:pos="8306"/>
      </w:tabs>
      <w:snapToGrid w:val="0"/>
      <w:jc w:val="left"/>
    </w:pPr>
    <w:rPr>
      <w:sz w:val="18"/>
      <w:szCs w:val="18"/>
      <w:lang w:val="x-none" w:eastAsia="x-none"/>
    </w:rPr>
  </w:style>
  <w:style w:type="character" w:customStyle="1" w:styleId="Char0">
    <w:name w:val="页脚 Char"/>
    <w:basedOn w:val="a0"/>
    <w:link w:val="a4"/>
    <w:rsid w:val="008736F4"/>
    <w:rPr>
      <w:rFonts w:ascii="Times New Roman" w:eastAsia="宋体" w:hAnsi="Times New Roman" w:cs="Times New Roman"/>
      <w:sz w:val="18"/>
      <w:szCs w:val="18"/>
      <w:lang w:val="x-none" w:eastAsia="x-none"/>
    </w:rPr>
  </w:style>
  <w:style w:type="character" w:styleId="a5">
    <w:name w:val="page number"/>
    <w:basedOn w:val="a0"/>
    <w:rsid w:val="008736F4"/>
  </w:style>
  <w:style w:type="paragraph" w:styleId="a6">
    <w:name w:val="Date"/>
    <w:basedOn w:val="a"/>
    <w:next w:val="a"/>
    <w:link w:val="Char1"/>
    <w:qFormat/>
    <w:rsid w:val="008736F4"/>
    <w:pPr>
      <w:adjustRightInd w:val="0"/>
      <w:spacing w:line="312" w:lineRule="atLeast"/>
      <w:textAlignment w:val="baseline"/>
    </w:pPr>
    <w:rPr>
      <w:rFonts w:ascii="宋体" w:hAnsi="Arial"/>
      <w:kern w:val="0"/>
      <w:sz w:val="24"/>
      <w:szCs w:val="20"/>
    </w:rPr>
  </w:style>
  <w:style w:type="character" w:customStyle="1" w:styleId="Char1">
    <w:name w:val="日期 Char"/>
    <w:basedOn w:val="a0"/>
    <w:link w:val="a6"/>
    <w:qFormat/>
    <w:rsid w:val="008736F4"/>
    <w:rPr>
      <w:rFonts w:ascii="宋体" w:eastAsia="宋体" w:hAnsi="Arial" w:cs="Times New Roman"/>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6F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736F4"/>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
    <w:name w:val="页眉 Char"/>
    <w:basedOn w:val="a0"/>
    <w:link w:val="a3"/>
    <w:rsid w:val="008736F4"/>
    <w:rPr>
      <w:rFonts w:ascii="Times New Roman" w:eastAsia="宋体" w:hAnsi="Times New Roman" w:cs="Times New Roman"/>
      <w:sz w:val="18"/>
      <w:szCs w:val="18"/>
      <w:lang w:val="x-none" w:eastAsia="x-none"/>
    </w:rPr>
  </w:style>
  <w:style w:type="paragraph" w:styleId="a4">
    <w:name w:val="footer"/>
    <w:basedOn w:val="a"/>
    <w:link w:val="Char0"/>
    <w:rsid w:val="008736F4"/>
    <w:pPr>
      <w:tabs>
        <w:tab w:val="center" w:pos="4153"/>
        <w:tab w:val="right" w:pos="8306"/>
      </w:tabs>
      <w:snapToGrid w:val="0"/>
      <w:jc w:val="left"/>
    </w:pPr>
    <w:rPr>
      <w:sz w:val="18"/>
      <w:szCs w:val="18"/>
      <w:lang w:val="x-none" w:eastAsia="x-none"/>
    </w:rPr>
  </w:style>
  <w:style w:type="character" w:customStyle="1" w:styleId="Char0">
    <w:name w:val="页脚 Char"/>
    <w:basedOn w:val="a0"/>
    <w:link w:val="a4"/>
    <w:rsid w:val="008736F4"/>
    <w:rPr>
      <w:rFonts w:ascii="Times New Roman" w:eastAsia="宋体" w:hAnsi="Times New Roman" w:cs="Times New Roman"/>
      <w:sz w:val="18"/>
      <w:szCs w:val="18"/>
      <w:lang w:val="x-none" w:eastAsia="x-none"/>
    </w:rPr>
  </w:style>
  <w:style w:type="character" w:styleId="a5">
    <w:name w:val="page number"/>
    <w:basedOn w:val="a0"/>
    <w:rsid w:val="008736F4"/>
  </w:style>
  <w:style w:type="paragraph" w:styleId="a6">
    <w:name w:val="Date"/>
    <w:basedOn w:val="a"/>
    <w:next w:val="a"/>
    <w:link w:val="Char1"/>
    <w:qFormat/>
    <w:rsid w:val="008736F4"/>
    <w:pPr>
      <w:adjustRightInd w:val="0"/>
      <w:spacing w:line="312" w:lineRule="atLeast"/>
      <w:textAlignment w:val="baseline"/>
    </w:pPr>
    <w:rPr>
      <w:rFonts w:ascii="宋体" w:hAnsi="Arial"/>
      <w:kern w:val="0"/>
      <w:sz w:val="24"/>
      <w:szCs w:val="20"/>
    </w:rPr>
  </w:style>
  <w:style w:type="character" w:customStyle="1" w:styleId="Char1">
    <w:name w:val="日期 Char"/>
    <w:basedOn w:val="a0"/>
    <w:link w:val="a6"/>
    <w:qFormat/>
    <w:rsid w:val="008736F4"/>
    <w:rPr>
      <w:rFonts w:ascii="宋体" w:eastAsia="宋体"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29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407</Words>
  <Characters>2321</Characters>
  <Application>Microsoft Office Word</Application>
  <DocSecurity>0</DocSecurity>
  <Lines>19</Lines>
  <Paragraphs>5</Paragraphs>
  <ScaleCrop>false</ScaleCrop>
  <Company>微软中国</Company>
  <LinksUpToDate>false</LinksUpToDate>
  <CharactersWithSpaces>2723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xyf</dc:creator>
  <cp:keywords/>
  <dc:description/>
  <cp:lastModifiedBy>user</cp:lastModifiedBy>
  <cp:revision>16</cp:revision>
  <dcterms:created xsi:type="dcterms:W3CDTF">2018-07-19T13:55:00Z</dcterms:created>
  <dcterms:modified xsi:type="dcterms:W3CDTF">2018-07-20T08:16:00Z</dcterms:modified>
</cp:coreProperties>
</file>